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BE93BF3" w:rsidR="00987C82" w:rsidRDefault="00987C82" w:rsidP="003B7A33">
      <w:pPr>
        <w:spacing w:line="360" w:lineRule="auto"/>
        <w:ind w:left="425"/>
        <w:rPr>
          <w:rFonts w:ascii="Arial Rounded MT Bold" w:hAnsi="Arial Rounded MT Bold" w:cs="Arial"/>
          <w:sz w:val="26"/>
          <w:szCs w:val="26"/>
        </w:rPr>
      </w:pPr>
    </w:p>
    <w:p w14:paraId="4E8DEE02" w14:textId="77777777" w:rsidR="00E970CC" w:rsidRDefault="00E970CC" w:rsidP="00E970CC">
      <w:pPr>
        <w:spacing w:line="360" w:lineRule="auto"/>
        <w:ind w:left="425"/>
        <w:rPr>
          <w:rFonts w:ascii="Arial Rounded MT Bold" w:hAnsi="Arial Rounded MT Bold" w:cs="Arial"/>
          <w:sz w:val="26"/>
          <w:szCs w:val="26"/>
        </w:rPr>
      </w:pPr>
      <w:r>
        <w:rPr>
          <w:rFonts w:ascii="Arial Rounded MT Bold" w:hAnsi="Arial Rounded MT Bold" w:cs="Arial"/>
          <w:sz w:val="26"/>
          <w:szCs w:val="26"/>
        </w:rPr>
        <w:t>Stuttgart Touren 2025</w:t>
      </w:r>
    </w:p>
    <w:p w14:paraId="35F0924D" w14:textId="77777777" w:rsidR="00E970CC" w:rsidRPr="00E7608B" w:rsidRDefault="00E970CC" w:rsidP="00E970CC">
      <w:pPr>
        <w:spacing w:line="360" w:lineRule="auto"/>
        <w:ind w:left="425"/>
        <w:rPr>
          <w:rFonts w:ascii="Arial Rounded MT Bold" w:hAnsi="Arial Rounded MT Bold" w:cs="Arial"/>
          <w:sz w:val="20"/>
        </w:rPr>
      </w:pPr>
      <w:r>
        <w:rPr>
          <w:rFonts w:ascii="Arial Rounded MT Bold" w:hAnsi="Arial Rounded MT Bold" w:cs="Arial"/>
          <w:sz w:val="20"/>
        </w:rPr>
        <w:t>Stuttgart (neu) entdecken</w:t>
      </w:r>
    </w:p>
    <w:p w14:paraId="69296A10" w14:textId="77777777" w:rsidR="00E970CC" w:rsidRDefault="00E970CC" w:rsidP="00E970CC">
      <w:pPr>
        <w:spacing w:line="360" w:lineRule="auto"/>
        <w:rPr>
          <w:rFonts w:ascii="Arial Rounded MT Bold" w:hAnsi="Arial Rounded MT Bold" w:cs="Arial"/>
          <w:sz w:val="20"/>
        </w:rPr>
      </w:pPr>
    </w:p>
    <w:p w14:paraId="74D6DCB3" w14:textId="5C0E6281" w:rsidR="00E970CC" w:rsidRPr="00E970CC" w:rsidRDefault="00E970CC" w:rsidP="00E970CC">
      <w:pPr>
        <w:spacing w:line="360" w:lineRule="auto"/>
        <w:ind w:left="425"/>
        <w:rPr>
          <w:rFonts w:ascii="Arial Rounded MT Bold" w:hAnsi="Arial Rounded MT Bold" w:cs="Arial"/>
          <w:color w:val="FF0000"/>
          <w:sz w:val="20"/>
        </w:rPr>
      </w:pPr>
      <w:r>
        <w:rPr>
          <w:rFonts w:ascii="Arial Rounded MT Bold" w:hAnsi="Arial Rounded MT Bold" w:cs="Arial"/>
          <w:sz w:val="20"/>
        </w:rPr>
        <w:t xml:space="preserve">Die Stuttgart-Marketing GmbH </w:t>
      </w:r>
      <w:r w:rsidRPr="00691E65">
        <w:rPr>
          <w:rFonts w:ascii="Arial Rounded MT Bold" w:hAnsi="Arial Rounded MT Bold" w:cs="Arial"/>
          <w:color w:val="000000" w:themeColor="text1"/>
          <w:sz w:val="20"/>
        </w:rPr>
        <w:t xml:space="preserve">hat für 2025 ein abwechslungsreiches </w:t>
      </w:r>
      <w:r>
        <w:rPr>
          <w:rFonts w:ascii="Arial Rounded MT Bold" w:hAnsi="Arial Rounded MT Bold" w:cs="Arial"/>
          <w:sz w:val="20"/>
        </w:rPr>
        <w:t xml:space="preserve">Tourenprogramm </w:t>
      </w:r>
      <w:r w:rsidRPr="00691E65">
        <w:rPr>
          <w:rFonts w:ascii="Arial Rounded MT Bold" w:hAnsi="Arial Rounded MT Bold" w:cs="Arial"/>
          <w:color w:val="000000" w:themeColor="text1"/>
          <w:sz w:val="20"/>
        </w:rPr>
        <w:t>im Angebot</w:t>
      </w:r>
      <w:r>
        <w:rPr>
          <w:rFonts w:ascii="Arial Rounded MT Bold" w:hAnsi="Arial Rounded MT Bold" w:cs="Arial"/>
          <w:color w:val="FF0000"/>
          <w:sz w:val="20"/>
        </w:rPr>
        <w:t xml:space="preserve">, </w:t>
      </w:r>
      <w:r>
        <w:rPr>
          <w:rFonts w:ascii="Arial Rounded MT Bold" w:hAnsi="Arial Rounded MT Bold" w:cs="Arial"/>
          <w:sz w:val="20"/>
        </w:rPr>
        <w:t xml:space="preserve">darunter mehr als 25 Stadtführungen und -rundfahrten. Neben beliebten Klassikern wie den </w:t>
      </w:r>
      <w:proofErr w:type="spellStart"/>
      <w:r>
        <w:rPr>
          <w:rFonts w:ascii="Arial Rounded MT Bold" w:hAnsi="Arial Rounded MT Bold" w:cs="Arial"/>
          <w:sz w:val="20"/>
        </w:rPr>
        <w:t>Stäffelestouren</w:t>
      </w:r>
      <w:proofErr w:type="spellEnd"/>
      <w:r>
        <w:rPr>
          <w:rFonts w:ascii="Arial Rounded MT Bold" w:hAnsi="Arial Rounded MT Bold" w:cs="Arial"/>
          <w:sz w:val="20"/>
        </w:rPr>
        <w:t xml:space="preserve"> oder dem Rundgang mit Frau </w:t>
      </w:r>
      <w:proofErr w:type="spellStart"/>
      <w:r>
        <w:rPr>
          <w:rFonts w:ascii="Arial Rounded MT Bold" w:hAnsi="Arial Rounded MT Bold" w:cs="Arial"/>
          <w:sz w:val="20"/>
        </w:rPr>
        <w:t>Schwätzele</w:t>
      </w:r>
      <w:proofErr w:type="spellEnd"/>
      <w:r>
        <w:rPr>
          <w:rFonts w:ascii="Arial Rounded MT Bold" w:hAnsi="Arial Rounded MT Bold" w:cs="Arial"/>
          <w:sz w:val="20"/>
        </w:rPr>
        <w:t xml:space="preserve"> sind auch sechs neue Touren mit dabei.</w:t>
      </w:r>
    </w:p>
    <w:p w14:paraId="71DDA6A7" w14:textId="77777777" w:rsidR="00E970CC" w:rsidRPr="00D5418D" w:rsidRDefault="00E970CC" w:rsidP="00E970CC">
      <w:pPr>
        <w:spacing w:line="360" w:lineRule="auto"/>
        <w:ind w:left="425"/>
        <w:rPr>
          <w:rFonts w:ascii="Arial" w:hAnsi="Arial" w:cs="Arial"/>
          <w:sz w:val="20"/>
        </w:rPr>
      </w:pPr>
    </w:p>
    <w:p w14:paraId="5F4F3699" w14:textId="77777777" w:rsidR="00E970CC" w:rsidRDefault="00E970CC" w:rsidP="00E970CC">
      <w:pPr>
        <w:spacing w:line="360" w:lineRule="auto"/>
        <w:ind w:left="425"/>
        <w:rPr>
          <w:rFonts w:ascii="Arial" w:hAnsi="Arial" w:cs="Arial"/>
          <w:color w:val="000000" w:themeColor="text1"/>
          <w:sz w:val="20"/>
        </w:rPr>
      </w:pPr>
      <w:r w:rsidRPr="00235130">
        <w:rPr>
          <w:rFonts w:ascii="Arial" w:hAnsi="Arial" w:cs="Arial"/>
          <w:color w:val="000000" w:themeColor="text1"/>
          <w:sz w:val="20"/>
        </w:rPr>
        <w:t xml:space="preserve">Ob Kulinarik oder Historie, zu Fuß oder mit dem Bus, die </w:t>
      </w:r>
      <w:proofErr w:type="spellStart"/>
      <w:r w:rsidRPr="00235130">
        <w:rPr>
          <w:rFonts w:ascii="Arial" w:hAnsi="Arial" w:cs="Arial"/>
          <w:color w:val="000000" w:themeColor="text1"/>
          <w:sz w:val="20"/>
        </w:rPr>
        <w:t>Stäffele</w:t>
      </w:r>
      <w:proofErr w:type="spellEnd"/>
      <w:r w:rsidRPr="00235130">
        <w:rPr>
          <w:rFonts w:ascii="Arial" w:hAnsi="Arial" w:cs="Arial"/>
          <w:color w:val="000000" w:themeColor="text1"/>
          <w:sz w:val="20"/>
        </w:rPr>
        <w:t xml:space="preserve"> hinauf oder durch die</w:t>
      </w:r>
      <w:r>
        <w:rPr>
          <w:rFonts w:ascii="Arial" w:hAnsi="Arial" w:cs="Arial"/>
          <w:color w:val="000000" w:themeColor="text1"/>
          <w:sz w:val="20"/>
        </w:rPr>
        <w:t xml:space="preserve"> Stuttgarter Lieblingsviertel</w:t>
      </w:r>
      <w:r w:rsidRPr="00235130">
        <w:rPr>
          <w:rFonts w:ascii="Arial" w:hAnsi="Arial" w:cs="Arial"/>
          <w:color w:val="000000" w:themeColor="text1"/>
          <w:sz w:val="20"/>
        </w:rPr>
        <w:t>: Die Stadtrundgänge und Stadtrundfahrten der „Stuttgart Touren 202</w:t>
      </w:r>
      <w:r>
        <w:rPr>
          <w:rFonts w:ascii="Arial" w:hAnsi="Arial" w:cs="Arial"/>
          <w:color w:val="000000" w:themeColor="text1"/>
          <w:sz w:val="20"/>
        </w:rPr>
        <w:t>5</w:t>
      </w:r>
      <w:r w:rsidRPr="00235130">
        <w:rPr>
          <w:rFonts w:ascii="Arial" w:hAnsi="Arial" w:cs="Arial"/>
          <w:color w:val="000000" w:themeColor="text1"/>
          <w:sz w:val="20"/>
        </w:rPr>
        <w:t>“ erzählen spannende Geschichten, geben humorvolle Einblicke in die schwäbische Kultur und zeigen interessante Orte und unbekannte Ecken</w:t>
      </w:r>
      <w:r>
        <w:rPr>
          <w:rFonts w:ascii="Arial" w:hAnsi="Arial" w:cs="Arial"/>
          <w:color w:val="000000" w:themeColor="text1"/>
          <w:sz w:val="20"/>
        </w:rPr>
        <w:t>.</w:t>
      </w:r>
    </w:p>
    <w:p w14:paraId="7CEE7501" w14:textId="77777777" w:rsidR="00E970CC" w:rsidRDefault="00E970CC" w:rsidP="00E970CC">
      <w:pPr>
        <w:spacing w:line="360" w:lineRule="auto"/>
        <w:ind w:left="425"/>
        <w:rPr>
          <w:rFonts w:ascii="Arial" w:hAnsi="Arial" w:cs="Arial"/>
          <w:color w:val="000000" w:themeColor="text1"/>
          <w:sz w:val="20"/>
        </w:rPr>
      </w:pPr>
    </w:p>
    <w:p w14:paraId="630B9701" w14:textId="46F412B9" w:rsidR="00E970CC" w:rsidRDefault="00E970CC" w:rsidP="00E970CC">
      <w:pPr>
        <w:spacing w:line="360" w:lineRule="auto"/>
        <w:ind w:left="425"/>
        <w:rPr>
          <w:rFonts w:ascii="Arial" w:hAnsi="Arial" w:cs="Arial"/>
          <w:sz w:val="20"/>
        </w:rPr>
      </w:pPr>
      <w:r>
        <w:rPr>
          <w:rFonts w:ascii="Arial" w:hAnsi="Arial" w:cs="Arial"/>
          <w:sz w:val="20"/>
        </w:rPr>
        <w:t xml:space="preserve">Im Rahmen der neuen Führung </w:t>
      </w:r>
      <w:r w:rsidRPr="00211247">
        <w:rPr>
          <w:rFonts w:ascii="Arial Rounded MT Bold" w:hAnsi="Arial Rounded MT Bold" w:cs="Arial"/>
          <w:sz w:val="20"/>
        </w:rPr>
        <w:t>„</w:t>
      </w:r>
      <w:r>
        <w:rPr>
          <w:rFonts w:ascii="Arial Rounded MT Bold" w:hAnsi="Arial Rounded MT Bold" w:cs="Arial"/>
          <w:sz w:val="20"/>
        </w:rPr>
        <w:t>Großmarkt Stuttgart</w:t>
      </w:r>
      <w:r w:rsidRPr="00211247">
        <w:rPr>
          <w:rFonts w:ascii="Arial Rounded MT Bold" w:hAnsi="Arial Rounded MT Bold" w:cs="Arial"/>
          <w:sz w:val="20"/>
        </w:rPr>
        <w:t>“</w:t>
      </w:r>
      <w:r>
        <w:rPr>
          <w:rFonts w:ascii="Arial" w:hAnsi="Arial" w:cs="Arial"/>
          <w:sz w:val="20"/>
        </w:rPr>
        <w:t xml:space="preserve"> haben </w:t>
      </w:r>
      <w:proofErr w:type="spellStart"/>
      <w:proofErr w:type="gramStart"/>
      <w:r>
        <w:rPr>
          <w:rFonts w:ascii="Arial" w:hAnsi="Arial" w:cs="Arial"/>
          <w:sz w:val="20"/>
        </w:rPr>
        <w:t>Frühaufsteher:innen</w:t>
      </w:r>
      <w:proofErr w:type="spellEnd"/>
      <w:proofErr w:type="gramEnd"/>
      <w:r>
        <w:rPr>
          <w:rFonts w:ascii="Arial" w:hAnsi="Arial" w:cs="Arial"/>
          <w:sz w:val="20"/>
        </w:rPr>
        <w:t xml:space="preserve"> die Möglichkeit, einen exklusiven Blick hinter die Kulissen des Stuttgarter Großmarktes zu werfen, der normalerweise nicht für die Öffentlichkeit zugänglich ist. Die Tour </w:t>
      </w:r>
      <w:r w:rsidRPr="00211247">
        <w:rPr>
          <w:rFonts w:ascii="Arial Rounded MT Bold" w:hAnsi="Arial Rounded MT Bold" w:cs="Arial"/>
          <w:sz w:val="20"/>
        </w:rPr>
        <w:t>„</w:t>
      </w:r>
      <w:r>
        <w:rPr>
          <w:rFonts w:ascii="Arial Rounded MT Bold" w:hAnsi="Arial Rounded MT Bold" w:cs="Arial"/>
          <w:sz w:val="20"/>
        </w:rPr>
        <w:t>3x Kesselblick“</w:t>
      </w:r>
      <w:r>
        <w:rPr>
          <w:rFonts w:ascii="Arial" w:hAnsi="Arial" w:cs="Arial"/>
          <w:sz w:val="20"/>
        </w:rPr>
        <w:t xml:space="preserve"> führt die Teilnehmenden durch die Höhen und Tiefen des Stuttgarter Kessels. Inklusive sind beste Aussichten von der Karlshöhe, dem Santiago-de-Chile-Platz und dem SWR Fernsehturm. Der zweistündige Rundgang </w:t>
      </w:r>
      <w:r w:rsidRPr="0050420F">
        <w:rPr>
          <w:rFonts w:ascii="Arial Rounded MT Bold" w:hAnsi="Arial Rounded MT Bold" w:cs="Arial"/>
          <w:sz w:val="20"/>
        </w:rPr>
        <w:t>„Stuttgarter Lieblingsviertel: Ab in den Süden“</w:t>
      </w:r>
      <w:r>
        <w:rPr>
          <w:rFonts w:ascii="Arial" w:hAnsi="Arial" w:cs="Arial"/>
          <w:sz w:val="20"/>
        </w:rPr>
        <w:t xml:space="preserve"> lädt zu einer Entdeckungstour quer durch den Süden Stuttgarts ein. Die Führung </w:t>
      </w:r>
      <w:r w:rsidRPr="0050420F">
        <w:rPr>
          <w:rFonts w:ascii="Arial" w:hAnsi="Arial" w:cs="Arial"/>
          <w:sz w:val="20"/>
        </w:rPr>
        <w:t>zeigt d</w:t>
      </w:r>
      <w:r>
        <w:rPr>
          <w:rFonts w:ascii="Arial" w:hAnsi="Arial" w:cs="Arial"/>
          <w:sz w:val="20"/>
        </w:rPr>
        <w:t xml:space="preserve">as beliebte Quartier </w:t>
      </w:r>
      <w:r w:rsidRPr="0050420F">
        <w:rPr>
          <w:rFonts w:ascii="Arial" w:hAnsi="Arial" w:cs="Arial"/>
          <w:sz w:val="20"/>
        </w:rPr>
        <w:t>mit seinen charmanten Ecken und versteckten Juwelen</w:t>
      </w:r>
      <w:r>
        <w:rPr>
          <w:rFonts w:ascii="Arial" w:hAnsi="Arial" w:cs="Arial"/>
          <w:sz w:val="20"/>
        </w:rPr>
        <w:t xml:space="preserve">, vom hippen Heusteig- und Lehenviertel bis hin zu Weinbergen mitten in der Stadt. Bei dem Rundgang </w:t>
      </w:r>
      <w:r w:rsidRPr="00A85F90">
        <w:rPr>
          <w:rFonts w:ascii="Arial Rounded MT Bold" w:hAnsi="Arial Rounded MT Bold" w:cs="Arial"/>
          <w:sz w:val="20"/>
        </w:rPr>
        <w:t>„Stuttgarts Kunst mit allen Sinnen erleben“</w:t>
      </w:r>
      <w:r>
        <w:rPr>
          <w:rFonts w:ascii="Arial" w:hAnsi="Arial" w:cs="Arial"/>
          <w:sz w:val="20"/>
        </w:rPr>
        <w:t xml:space="preserve"> lernen die </w:t>
      </w:r>
      <w:proofErr w:type="spellStart"/>
      <w:proofErr w:type="gramStart"/>
      <w:r>
        <w:rPr>
          <w:rFonts w:ascii="Arial" w:hAnsi="Arial" w:cs="Arial"/>
          <w:sz w:val="20"/>
        </w:rPr>
        <w:t>Teilnehmer:innen</w:t>
      </w:r>
      <w:proofErr w:type="spellEnd"/>
      <w:proofErr w:type="gramEnd"/>
      <w:r>
        <w:rPr>
          <w:rFonts w:ascii="Arial" w:hAnsi="Arial" w:cs="Arial"/>
          <w:sz w:val="20"/>
        </w:rPr>
        <w:t xml:space="preserve"> Kunstwerke im Stadtbild ganz neu kennen. </w:t>
      </w:r>
      <w:r w:rsidRPr="00A85F90">
        <w:rPr>
          <w:rFonts w:ascii="Arial" w:hAnsi="Arial" w:cs="Arial"/>
          <w:sz w:val="20"/>
        </w:rPr>
        <w:t>Mit einer Kombination aus visuellen, auditiven und haptischen Er</w:t>
      </w:r>
      <w:r>
        <w:rPr>
          <w:rFonts w:ascii="Arial" w:hAnsi="Arial" w:cs="Arial"/>
          <w:sz w:val="20"/>
        </w:rPr>
        <w:t>fahrungen</w:t>
      </w:r>
      <w:r w:rsidRPr="00A85F90">
        <w:rPr>
          <w:rFonts w:ascii="Arial" w:hAnsi="Arial" w:cs="Arial"/>
          <w:sz w:val="20"/>
        </w:rPr>
        <w:t xml:space="preserve"> wird die Kunstszene Stuttgarts auf einzigartige Weise greifbar.</w:t>
      </w:r>
      <w:r>
        <w:rPr>
          <w:rFonts w:ascii="Arial" w:hAnsi="Arial" w:cs="Arial"/>
          <w:sz w:val="20"/>
        </w:rPr>
        <w:t xml:space="preserve"> Die Tour ist inklusiv angelegt: Sie kann auch in einfacher Sprache geführt werden und die Route ist barrierearm sowie rollstuhlgerecht. Ende des Jahres dreht sich bei dem Rundgang </w:t>
      </w:r>
      <w:r w:rsidRPr="006A593A">
        <w:rPr>
          <w:rFonts w:ascii="Arial Rounded MT Bold" w:hAnsi="Arial Rounded MT Bold" w:cs="Arial"/>
          <w:sz w:val="20"/>
        </w:rPr>
        <w:t>„Stuttgarter Weihnachtszauber“</w:t>
      </w:r>
      <w:r>
        <w:rPr>
          <w:rFonts w:ascii="Arial" w:hAnsi="Arial" w:cs="Arial"/>
          <w:sz w:val="20"/>
        </w:rPr>
        <w:t xml:space="preserve"> alles rund um funkelnde Lichter, Stadtgeschichte(n) und Glühwein. Die Tour führt von den „Glanzlichtern“ auf dem Schlossplatz vorbei am Alten Schloss und der Markthalle bis hin zum Haus des Tourismus auf dem Marktplatz. Von der Dachterrasse genießen die Teilnehmenden bei einem Glühwein anschließend den Blick auf den Weihnachtsmarkt. </w:t>
      </w:r>
    </w:p>
    <w:p w14:paraId="4EACF414" w14:textId="77777777" w:rsidR="00E970CC" w:rsidRDefault="00E970CC" w:rsidP="00E970CC">
      <w:pPr>
        <w:spacing w:line="360" w:lineRule="auto"/>
        <w:rPr>
          <w:rFonts w:ascii="Arial" w:hAnsi="Arial" w:cs="Arial"/>
          <w:sz w:val="20"/>
        </w:rPr>
      </w:pPr>
    </w:p>
    <w:p w14:paraId="5C1C80A0" w14:textId="77777777" w:rsidR="00E970CC" w:rsidRDefault="00E970CC" w:rsidP="00E970CC">
      <w:pPr>
        <w:spacing w:line="360" w:lineRule="auto"/>
        <w:ind w:left="425"/>
        <w:rPr>
          <w:rFonts w:ascii="Arial" w:hAnsi="Arial" w:cs="Arial"/>
          <w:sz w:val="20"/>
        </w:rPr>
      </w:pPr>
      <w:r>
        <w:rPr>
          <w:rFonts w:ascii="Arial" w:hAnsi="Arial" w:cs="Arial"/>
          <w:sz w:val="20"/>
        </w:rPr>
        <w:t xml:space="preserve">Die beliebten </w:t>
      </w:r>
      <w:proofErr w:type="spellStart"/>
      <w:r>
        <w:rPr>
          <w:rFonts w:ascii="Arial" w:hAnsi="Arial" w:cs="Arial"/>
          <w:sz w:val="20"/>
        </w:rPr>
        <w:t>Stäffeles</w:t>
      </w:r>
      <w:proofErr w:type="spellEnd"/>
      <w:r>
        <w:rPr>
          <w:rFonts w:ascii="Arial" w:hAnsi="Arial" w:cs="Arial"/>
          <w:sz w:val="20"/>
        </w:rPr>
        <w:t xml:space="preserve">-Touren mit fünf verschiedenen Routen werden ebenso wieder angeboten wie die schwäbischen Führungen mit Frau </w:t>
      </w:r>
      <w:proofErr w:type="spellStart"/>
      <w:r>
        <w:rPr>
          <w:rFonts w:ascii="Arial" w:hAnsi="Arial" w:cs="Arial"/>
          <w:sz w:val="20"/>
        </w:rPr>
        <w:t>Schwätzele</w:t>
      </w:r>
      <w:proofErr w:type="spellEnd"/>
      <w:r>
        <w:rPr>
          <w:rFonts w:ascii="Arial" w:hAnsi="Arial" w:cs="Arial"/>
          <w:sz w:val="20"/>
        </w:rPr>
        <w:t xml:space="preserve"> – „I </w:t>
      </w:r>
      <w:proofErr w:type="spellStart"/>
      <w:r>
        <w:rPr>
          <w:rFonts w:ascii="Arial" w:hAnsi="Arial" w:cs="Arial"/>
          <w:sz w:val="20"/>
        </w:rPr>
        <w:t>han</w:t>
      </w:r>
      <w:proofErr w:type="spellEnd"/>
      <w:r>
        <w:rPr>
          <w:rFonts w:ascii="Arial" w:hAnsi="Arial" w:cs="Arial"/>
          <w:sz w:val="20"/>
        </w:rPr>
        <w:t xml:space="preserve"> </w:t>
      </w:r>
      <w:proofErr w:type="spellStart"/>
      <w:r>
        <w:rPr>
          <w:rFonts w:ascii="Arial" w:hAnsi="Arial" w:cs="Arial"/>
          <w:sz w:val="20"/>
        </w:rPr>
        <w:t>Kehrwoch</w:t>
      </w:r>
      <w:proofErr w:type="spellEnd"/>
      <w:r>
        <w:rPr>
          <w:rFonts w:ascii="Arial" w:hAnsi="Arial" w:cs="Arial"/>
          <w:sz w:val="20"/>
        </w:rPr>
        <w:t>“ – und der Marktfrau Dorle – „</w:t>
      </w:r>
      <w:proofErr w:type="spellStart"/>
      <w:r>
        <w:rPr>
          <w:rFonts w:ascii="Arial" w:hAnsi="Arial" w:cs="Arial"/>
          <w:sz w:val="20"/>
        </w:rPr>
        <w:t>s’Dorle</w:t>
      </w:r>
      <w:proofErr w:type="spellEnd"/>
      <w:r>
        <w:rPr>
          <w:rFonts w:ascii="Arial" w:hAnsi="Arial" w:cs="Arial"/>
          <w:sz w:val="20"/>
        </w:rPr>
        <w:t xml:space="preserve"> und ihre Markthalle“. Zurück im Programm ist die Tour „</w:t>
      </w:r>
      <w:proofErr w:type="spellStart"/>
      <w:r>
        <w:rPr>
          <w:rFonts w:ascii="Arial" w:hAnsi="Arial" w:cs="Arial"/>
          <w:sz w:val="20"/>
        </w:rPr>
        <w:t>Schaffa</w:t>
      </w:r>
      <w:proofErr w:type="spellEnd"/>
      <w:r>
        <w:rPr>
          <w:rFonts w:ascii="Arial" w:hAnsi="Arial" w:cs="Arial"/>
          <w:sz w:val="20"/>
        </w:rPr>
        <w:t xml:space="preserve">, </w:t>
      </w:r>
      <w:proofErr w:type="spellStart"/>
      <w:r>
        <w:rPr>
          <w:rFonts w:ascii="Arial" w:hAnsi="Arial" w:cs="Arial"/>
          <w:sz w:val="20"/>
        </w:rPr>
        <w:t>schaffa</w:t>
      </w:r>
      <w:proofErr w:type="spellEnd"/>
      <w:r>
        <w:rPr>
          <w:rFonts w:ascii="Arial" w:hAnsi="Arial" w:cs="Arial"/>
          <w:sz w:val="20"/>
        </w:rPr>
        <w:t xml:space="preserve">!“ mit dem </w:t>
      </w:r>
      <w:r>
        <w:rPr>
          <w:rFonts w:ascii="Arial" w:hAnsi="Arial" w:cs="Arial"/>
          <w:sz w:val="20"/>
        </w:rPr>
        <w:lastRenderedPageBreak/>
        <w:t>schwäbischen Hausmeister Erwin. Wissenswertes bieten die Rundgänge über das Stuttgarter Hafengelände und durch die Stadtbibliothek. Weitere Stadtspaziergänge beleuchten die Vergangenheit Stuttgarts oder rücken die Kulinarik oder den Wein in den Mittelpunkt. A</w:t>
      </w:r>
      <w:r w:rsidRPr="00F60ADD">
        <w:rPr>
          <w:rFonts w:ascii="Arial" w:hAnsi="Arial" w:cs="Arial"/>
          <w:sz w:val="20"/>
        </w:rPr>
        <w:t>lle Rundgänge sind als öffentliche Touren verfügbar und können zusätzlich als private Gruppenführungen zu</w:t>
      </w:r>
      <w:r>
        <w:rPr>
          <w:rFonts w:ascii="Arial" w:hAnsi="Arial" w:cs="Arial"/>
          <w:sz w:val="20"/>
        </w:rPr>
        <w:t>m Wunschtermin</w:t>
      </w:r>
      <w:r w:rsidRPr="00F60ADD">
        <w:rPr>
          <w:rFonts w:ascii="Arial" w:hAnsi="Arial" w:cs="Arial"/>
          <w:sz w:val="20"/>
        </w:rPr>
        <w:t xml:space="preserve"> gebucht werden.</w:t>
      </w:r>
    </w:p>
    <w:p w14:paraId="4C7F6067" w14:textId="77777777" w:rsidR="00E970CC" w:rsidRDefault="00E970CC" w:rsidP="00E970CC">
      <w:pPr>
        <w:spacing w:line="360" w:lineRule="auto"/>
        <w:rPr>
          <w:rFonts w:ascii="Arial" w:hAnsi="Arial" w:cs="Arial"/>
          <w:sz w:val="20"/>
        </w:rPr>
      </w:pPr>
    </w:p>
    <w:p w14:paraId="4DA226EF" w14:textId="77777777" w:rsidR="00E970CC" w:rsidRDefault="00E970CC" w:rsidP="00E970CC">
      <w:pPr>
        <w:spacing w:line="360" w:lineRule="auto"/>
        <w:ind w:left="425"/>
        <w:rPr>
          <w:rFonts w:ascii="Arial" w:hAnsi="Arial" w:cs="Arial"/>
          <w:sz w:val="20"/>
        </w:rPr>
      </w:pPr>
      <w:r>
        <w:rPr>
          <w:rFonts w:ascii="Arial" w:hAnsi="Arial" w:cs="Arial"/>
          <w:sz w:val="20"/>
        </w:rPr>
        <w:t xml:space="preserve">Wer Stuttgart auf eigene Faust entdecken möchte, holt sich am besten ein Ticket für die Stuttgart </w:t>
      </w:r>
      <w:proofErr w:type="spellStart"/>
      <w:r>
        <w:rPr>
          <w:rFonts w:ascii="Arial" w:hAnsi="Arial" w:cs="Arial"/>
          <w:sz w:val="20"/>
        </w:rPr>
        <w:t>Citytour</w:t>
      </w:r>
      <w:proofErr w:type="spellEnd"/>
      <w:r>
        <w:rPr>
          <w:rFonts w:ascii="Arial" w:hAnsi="Arial" w:cs="Arial"/>
          <w:sz w:val="20"/>
        </w:rPr>
        <w:t xml:space="preserve"> (</w:t>
      </w:r>
      <w:hyperlink r:id="rId8" w:history="1">
        <w:r w:rsidRPr="005D3075">
          <w:rPr>
            <w:rStyle w:val="Hyperlink"/>
            <w:rFonts w:ascii="Arial" w:hAnsi="Arial" w:cs="Arial"/>
            <w:sz w:val="20"/>
          </w:rPr>
          <w:t>www.stuttgart-citytour.de</w:t>
        </w:r>
      </w:hyperlink>
      <w:r>
        <w:rPr>
          <w:rFonts w:ascii="Arial" w:hAnsi="Arial" w:cs="Arial"/>
          <w:sz w:val="20"/>
        </w:rPr>
        <w:t xml:space="preserve">). Auf zwei verschiedenen Routen – der Blauen und Grünen Tour – geht es durch die Stuttgarter Innenstadt. Und die saisonale Stuttgart </w:t>
      </w:r>
      <w:proofErr w:type="spellStart"/>
      <w:r>
        <w:rPr>
          <w:rFonts w:ascii="Arial" w:hAnsi="Arial" w:cs="Arial"/>
          <w:sz w:val="20"/>
        </w:rPr>
        <w:t>Weintour</w:t>
      </w:r>
      <w:proofErr w:type="spellEnd"/>
      <w:r>
        <w:rPr>
          <w:rFonts w:ascii="Arial" w:hAnsi="Arial" w:cs="Arial"/>
          <w:sz w:val="20"/>
        </w:rPr>
        <w:t xml:space="preserve"> führt im roten Elektrobus mitten durch die herrliche Weinberglandschaft. </w:t>
      </w:r>
    </w:p>
    <w:p w14:paraId="60BC7EA8" w14:textId="77777777" w:rsidR="00E970CC" w:rsidRDefault="00E970CC" w:rsidP="00E970CC">
      <w:pPr>
        <w:spacing w:line="360" w:lineRule="auto"/>
        <w:ind w:left="425"/>
        <w:rPr>
          <w:rFonts w:ascii="Arial" w:hAnsi="Arial" w:cs="Arial"/>
          <w:sz w:val="20"/>
        </w:rPr>
      </w:pPr>
    </w:p>
    <w:p w14:paraId="3A53D916" w14:textId="59E38037" w:rsidR="00E970CC" w:rsidRDefault="00E970CC" w:rsidP="00E970CC">
      <w:pPr>
        <w:spacing w:line="360" w:lineRule="auto"/>
        <w:ind w:left="425"/>
        <w:rPr>
          <w:rFonts w:ascii="Arial" w:hAnsi="Arial" w:cs="Arial"/>
          <w:sz w:val="20"/>
        </w:rPr>
      </w:pPr>
      <w:r>
        <w:rPr>
          <w:rFonts w:ascii="Arial" w:hAnsi="Arial" w:cs="Arial"/>
          <w:sz w:val="20"/>
        </w:rPr>
        <w:t xml:space="preserve">Die Broschüre zu den </w:t>
      </w:r>
      <w:r w:rsidRPr="008D1013">
        <w:rPr>
          <w:rFonts w:ascii="Arial" w:hAnsi="Arial" w:cs="Arial"/>
          <w:sz w:val="20"/>
        </w:rPr>
        <w:t>„Stuttgart Touren 202</w:t>
      </w:r>
      <w:r>
        <w:rPr>
          <w:rFonts w:ascii="Arial" w:hAnsi="Arial" w:cs="Arial"/>
          <w:sz w:val="20"/>
        </w:rPr>
        <w:t>5</w:t>
      </w:r>
      <w:r w:rsidRPr="008D1013">
        <w:rPr>
          <w:rFonts w:ascii="Arial" w:hAnsi="Arial" w:cs="Arial"/>
          <w:sz w:val="20"/>
        </w:rPr>
        <w:t>“ ist in der Tourist Information i-Punkt in der Königstraße 1</w:t>
      </w:r>
      <w:r>
        <w:rPr>
          <w:rFonts w:ascii="Arial" w:hAnsi="Arial" w:cs="Arial"/>
          <w:sz w:val="20"/>
        </w:rPr>
        <w:t xml:space="preserve">A (ab </w:t>
      </w:r>
      <w:r w:rsidR="00CE302E">
        <w:rPr>
          <w:rFonts w:ascii="Arial" w:hAnsi="Arial" w:cs="Arial"/>
          <w:sz w:val="20"/>
        </w:rPr>
        <w:t>Sommer</w:t>
      </w:r>
      <w:r>
        <w:rPr>
          <w:rFonts w:ascii="Arial" w:hAnsi="Arial" w:cs="Arial"/>
          <w:sz w:val="20"/>
        </w:rPr>
        <w:t xml:space="preserve"> 2025 im Haus des Tourismus am Marktplatz)</w:t>
      </w:r>
      <w:r w:rsidRPr="008D1013">
        <w:rPr>
          <w:rFonts w:ascii="Arial" w:hAnsi="Arial" w:cs="Arial"/>
          <w:sz w:val="20"/>
        </w:rPr>
        <w:t xml:space="preserve"> kostenlos erhältlich</w:t>
      </w:r>
      <w:r>
        <w:rPr>
          <w:rFonts w:ascii="Arial" w:hAnsi="Arial" w:cs="Arial"/>
          <w:sz w:val="20"/>
        </w:rPr>
        <w:t xml:space="preserve">. Alle Touren in der Übersicht mit den verfügbaren Terminen und Uhrzeiten gibt es zudem unter </w:t>
      </w:r>
      <w:hyperlink r:id="rId9" w:history="1">
        <w:r w:rsidRPr="00F55D62">
          <w:rPr>
            <w:rStyle w:val="Hyperlink"/>
            <w:rFonts w:ascii="Arial" w:hAnsi="Arial" w:cs="Arial"/>
            <w:sz w:val="20"/>
          </w:rPr>
          <w:t>www.stuttgarttouren.de</w:t>
        </w:r>
      </w:hyperlink>
      <w:r>
        <w:rPr>
          <w:rFonts w:ascii="Arial" w:hAnsi="Arial" w:cs="Arial"/>
          <w:sz w:val="20"/>
        </w:rPr>
        <w:t xml:space="preserve">. </w:t>
      </w:r>
    </w:p>
    <w:p w14:paraId="3DBBE39B" w14:textId="77777777" w:rsidR="00E970CC" w:rsidRDefault="00E970CC" w:rsidP="00E970CC">
      <w:pPr>
        <w:spacing w:line="360" w:lineRule="auto"/>
        <w:ind w:left="425"/>
        <w:rPr>
          <w:rFonts w:ascii="Arial" w:hAnsi="Arial" w:cs="Arial"/>
          <w:sz w:val="20"/>
        </w:rPr>
      </w:pPr>
      <w:bookmarkStart w:id="0" w:name="_GoBack"/>
      <w:bookmarkEnd w:id="0"/>
    </w:p>
    <w:p w14:paraId="633A0281" w14:textId="77777777" w:rsidR="0030144E" w:rsidRDefault="0030144E" w:rsidP="0030144E">
      <w:pPr>
        <w:spacing w:line="360" w:lineRule="auto"/>
        <w:ind w:left="425"/>
        <w:rPr>
          <w:rFonts w:ascii="Arial" w:hAnsi="Arial" w:cs="Arial"/>
          <w:sz w:val="20"/>
        </w:rPr>
      </w:pPr>
    </w:p>
    <w:p w14:paraId="30B57ADE" w14:textId="77777777" w:rsidR="002B6369" w:rsidRDefault="002B6369" w:rsidP="002B6369">
      <w:pPr>
        <w:spacing w:line="360" w:lineRule="auto"/>
        <w:ind w:firstLine="426"/>
        <w:rPr>
          <w:rFonts w:ascii="Arial" w:hAnsi="Arial" w:cs="Arial"/>
          <w:color w:val="000000" w:themeColor="text1"/>
          <w:sz w:val="20"/>
        </w:rPr>
      </w:pPr>
    </w:p>
    <w:p w14:paraId="68F8D949"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4858FF">
        <w:rPr>
          <w:rFonts w:ascii="Arial" w:hAnsi="Arial" w:cs="Arial"/>
          <w:sz w:val="20"/>
        </w:rPr>
        <w:t xml:space="preserve">Informationen zur Region Stuttgart bei: Stuttgart-Marketing GmbH, Tourist Information </w:t>
      </w:r>
      <w:r w:rsidRPr="004858FF">
        <w:rPr>
          <w:rFonts w:ascii="Arial" w:hAnsi="Arial" w:cs="Arial"/>
          <w:sz w:val="20"/>
        </w:rPr>
        <w:br/>
        <w:t xml:space="preserve">i-Punkt, Königstr. 1a (gegenüber dem Hbf.), Tel.: +49 711-22 28-0, </w:t>
      </w:r>
      <w:hyperlink r:id="rId10" w:history="1">
        <w:r w:rsidRPr="004858FF">
          <w:rPr>
            <w:rStyle w:val="Hyperlink"/>
            <w:rFonts w:ascii="Arial" w:hAnsi="Arial" w:cs="Arial"/>
            <w:sz w:val="20"/>
          </w:rPr>
          <w:t>info@stuttgart-tourist.de</w:t>
        </w:r>
      </w:hyperlink>
      <w:r w:rsidRPr="004858FF">
        <w:rPr>
          <w:rFonts w:ascii="Arial" w:hAnsi="Arial" w:cs="Arial"/>
          <w:sz w:val="20"/>
        </w:rPr>
        <w:t xml:space="preserve">, </w:t>
      </w:r>
      <w:hyperlink r:id="rId11" w:history="1">
        <w:r w:rsidRPr="004858FF">
          <w:rPr>
            <w:rStyle w:val="Hyperlink"/>
            <w:rFonts w:ascii="Arial" w:hAnsi="Arial" w:cs="Arial"/>
            <w:sz w:val="20"/>
          </w:rPr>
          <w:t>www.stuttgart-tourist.de</w:t>
        </w:r>
      </w:hyperlink>
    </w:p>
    <w:p w14:paraId="2DB4AC19"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4858FF">
        <w:rPr>
          <w:rFonts w:ascii="Arial" w:hAnsi="Arial" w:cs="Arial"/>
          <w:sz w:val="20"/>
        </w:rPr>
        <w:t xml:space="preserve">Hotelzimmer: Tel.: +49 711-22 28-100, </w:t>
      </w:r>
      <w:hyperlink r:id="rId12" w:history="1">
        <w:r w:rsidRPr="004858FF">
          <w:rPr>
            <w:rStyle w:val="Hyperlink"/>
            <w:rFonts w:ascii="Arial" w:hAnsi="Arial" w:cs="Arial"/>
            <w:sz w:val="20"/>
          </w:rPr>
          <w:t>hotels@stuttgart-tourist.de</w:t>
        </w:r>
      </w:hyperlink>
    </w:p>
    <w:p w14:paraId="073B081D"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4858FF">
        <w:rPr>
          <w:rFonts w:ascii="Arial" w:hAnsi="Arial" w:cs="Arial"/>
          <w:sz w:val="20"/>
        </w:rPr>
        <w:t xml:space="preserve">Stadtrundgänge und -fahrten: Tel.: +49 711-22 28-123, </w:t>
      </w:r>
      <w:hyperlink r:id="rId13" w:history="1">
        <w:r w:rsidRPr="004858FF">
          <w:rPr>
            <w:rStyle w:val="Hyperlink"/>
            <w:rFonts w:ascii="Arial" w:hAnsi="Arial" w:cs="Arial"/>
            <w:sz w:val="20"/>
          </w:rPr>
          <w:t>touren@stuttgart-tourist.de</w:t>
        </w:r>
      </w:hyperlink>
    </w:p>
    <w:p w14:paraId="5AA580BB" w14:textId="77777777" w:rsidR="002B6369" w:rsidRDefault="002B6369" w:rsidP="003B7A33">
      <w:pPr>
        <w:spacing w:line="360" w:lineRule="auto"/>
        <w:ind w:left="425"/>
        <w:rPr>
          <w:rFonts w:ascii="Arial Rounded MT Bold" w:hAnsi="Arial Rounded MT Bold" w:cs="Arial"/>
          <w:sz w:val="26"/>
          <w:szCs w:val="26"/>
        </w:rPr>
      </w:pPr>
    </w:p>
    <w:sectPr w:rsidR="002B6369" w:rsidSect="001040C3">
      <w:headerReference w:type="default" r:id="rId14"/>
      <w:footerReference w:type="default" r:id="rId15"/>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6451AB3F" w:rsidR="00607357" w:rsidRPr="00AD6D17" w:rsidRDefault="00CE302E"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E302E"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132F"/>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D6F0F"/>
    <w:rsid w:val="000E5291"/>
    <w:rsid w:val="000E5507"/>
    <w:rsid w:val="000F3364"/>
    <w:rsid w:val="000F38CB"/>
    <w:rsid w:val="000F3EAF"/>
    <w:rsid w:val="000F581E"/>
    <w:rsid w:val="000F680D"/>
    <w:rsid w:val="0010189D"/>
    <w:rsid w:val="001040C3"/>
    <w:rsid w:val="00106D50"/>
    <w:rsid w:val="0011031E"/>
    <w:rsid w:val="00111FEF"/>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46282"/>
    <w:rsid w:val="001511DE"/>
    <w:rsid w:val="001540E9"/>
    <w:rsid w:val="001542DC"/>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673"/>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6369"/>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44E"/>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0BFD"/>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CA5"/>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3868"/>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1D8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1E94"/>
    <w:rsid w:val="005F293E"/>
    <w:rsid w:val="005F576D"/>
    <w:rsid w:val="005F5DFE"/>
    <w:rsid w:val="005F7595"/>
    <w:rsid w:val="00603C89"/>
    <w:rsid w:val="006055DF"/>
    <w:rsid w:val="00607053"/>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57417"/>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1E65"/>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941"/>
    <w:rsid w:val="006C6DF1"/>
    <w:rsid w:val="006D1260"/>
    <w:rsid w:val="006D6EF1"/>
    <w:rsid w:val="006E0283"/>
    <w:rsid w:val="006E11F6"/>
    <w:rsid w:val="006E177B"/>
    <w:rsid w:val="006E2979"/>
    <w:rsid w:val="006E59EE"/>
    <w:rsid w:val="006E5FD7"/>
    <w:rsid w:val="006E7D54"/>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17F55"/>
    <w:rsid w:val="00825E68"/>
    <w:rsid w:val="008304F3"/>
    <w:rsid w:val="00831770"/>
    <w:rsid w:val="00831777"/>
    <w:rsid w:val="00832216"/>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DB0"/>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5E3"/>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A5DA5"/>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13CB"/>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1BBB"/>
    <w:rsid w:val="00C82A9A"/>
    <w:rsid w:val="00C8322A"/>
    <w:rsid w:val="00C84A38"/>
    <w:rsid w:val="00C85011"/>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02E"/>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3404"/>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4685F"/>
    <w:rsid w:val="00E51551"/>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970CC"/>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42A2"/>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3181"/>
    <w:rsid w:val="00F55E78"/>
    <w:rsid w:val="00F563B9"/>
    <w:rsid w:val="00F57177"/>
    <w:rsid w:val="00F61AC1"/>
    <w:rsid w:val="00F61F03"/>
    <w:rsid w:val="00F65BFE"/>
    <w:rsid w:val="00F661F1"/>
    <w:rsid w:val="00F66360"/>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184"/>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ttgart-citytour.de" TargetMode="External"/><Relationship Id="rId13" Type="http://schemas.openxmlformats.org/officeDocument/2006/relationships/hyperlink" Target="mailto:touren@stuttgart-touri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els@stuttgart-touris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ttgart-touris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tuttgart-tourist.de" TargetMode="External"/><Relationship Id="rId4" Type="http://schemas.openxmlformats.org/officeDocument/2006/relationships/settings" Target="settings.xml"/><Relationship Id="rId9" Type="http://schemas.openxmlformats.org/officeDocument/2006/relationships/hyperlink" Target="http://www.stuttgarttouren.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8B37-2FB8-4D9F-9122-7DBA471C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2023-01-03T15:23:00Z</cp:lastPrinted>
  <dcterms:created xsi:type="dcterms:W3CDTF">2024-11-19T13:29:00Z</dcterms:created>
  <dcterms:modified xsi:type="dcterms:W3CDTF">2025-05-05T09:03:00Z</dcterms:modified>
</cp:coreProperties>
</file>