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650C5" w14:textId="77777777" w:rsidR="00676A2B" w:rsidRPr="002050A4" w:rsidRDefault="00676A2B" w:rsidP="00676A2B">
      <w:pPr>
        <w:autoSpaceDE w:val="0"/>
        <w:autoSpaceDN w:val="0"/>
        <w:adjustRightInd w:val="0"/>
        <w:spacing w:line="360" w:lineRule="auto"/>
        <w:ind w:left="426"/>
        <w:rPr>
          <w:rFonts w:ascii="Arial Rounded MT Bold" w:hAnsi="Arial Rounded MT Bold" w:cs="Arial Rounded MT Bold"/>
          <w:sz w:val="20"/>
          <w:lang w:val="en-US"/>
        </w:rPr>
      </w:pPr>
      <w:r w:rsidRPr="00116F3F">
        <w:rPr>
          <w:rFonts w:ascii="Arial Rounded MT Bold" w:hAnsi="Arial Rounded MT Bold" w:cs="Arial Rounded MT Bold"/>
          <w:sz w:val="20"/>
          <w:u w:val="single"/>
          <w:lang w:val="en-US"/>
        </w:rPr>
        <w:t>Press Release</w:t>
      </w:r>
    </w:p>
    <w:p w14:paraId="09D39567" w14:textId="77777777" w:rsidR="00DE3D65" w:rsidRDefault="00DE3D65" w:rsidP="00676A2B">
      <w:pPr>
        <w:autoSpaceDE w:val="0"/>
        <w:autoSpaceDN w:val="0"/>
        <w:adjustRightInd w:val="0"/>
        <w:spacing w:line="360" w:lineRule="auto"/>
        <w:ind w:firstLine="425"/>
        <w:rPr>
          <w:rFonts w:ascii="Arial Rounded MT Bold" w:hAnsi="Arial Rounded MT Bold" w:cs="Arial Rounded MT Bold"/>
          <w:sz w:val="26"/>
          <w:szCs w:val="26"/>
          <w:lang w:val="en-US"/>
        </w:rPr>
      </w:pPr>
    </w:p>
    <w:p w14:paraId="222594A6" w14:textId="0D517A75" w:rsidR="00676A2B" w:rsidRPr="002050A4" w:rsidRDefault="00676A2B" w:rsidP="00676A2B">
      <w:pPr>
        <w:autoSpaceDE w:val="0"/>
        <w:autoSpaceDN w:val="0"/>
        <w:adjustRightInd w:val="0"/>
        <w:spacing w:line="360" w:lineRule="auto"/>
        <w:ind w:firstLine="425"/>
        <w:rPr>
          <w:rFonts w:ascii="Arial Rounded MT Bold" w:hAnsi="Arial Rounded MT Bold" w:cs="Arial Rounded MT Bold"/>
          <w:sz w:val="26"/>
          <w:szCs w:val="26"/>
          <w:lang w:val="en-US"/>
        </w:rPr>
      </w:pPr>
      <w:r w:rsidRPr="002050A4">
        <w:rPr>
          <w:rFonts w:ascii="Arial Rounded MT Bold" w:hAnsi="Arial Rounded MT Bold" w:cs="Arial Rounded MT Bold"/>
          <w:sz w:val="26"/>
          <w:szCs w:val="26"/>
          <w:lang w:val="en-US"/>
        </w:rPr>
        <w:t>Stuttgart x</w:t>
      </w:r>
      <w:r w:rsidR="002050A4" w:rsidRPr="002050A4">
        <w:rPr>
          <w:rFonts w:ascii="Arial Rounded MT Bold" w:hAnsi="Arial Rounded MT Bold" w:cs="Arial Rounded MT Bold"/>
          <w:sz w:val="26"/>
          <w:szCs w:val="26"/>
          <w:lang w:val="en-US"/>
        </w:rPr>
        <w:t xml:space="preserve"> </w:t>
      </w:r>
      <w:r w:rsidR="00BA6087" w:rsidRPr="002050A4">
        <w:rPr>
          <w:rFonts w:ascii="Arial Rounded MT Bold" w:hAnsi="Arial Rounded MT Bold" w:cs="Arial Rounded MT Bold"/>
          <w:sz w:val="26"/>
          <w:szCs w:val="26"/>
          <w:lang w:val="en-US"/>
        </w:rPr>
        <w:t>3</w:t>
      </w:r>
    </w:p>
    <w:p w14:paraId="16C45A2E" w14:textId="77777777" w:rsidR="00676A2B" w:rsidRPr="00116F3F" w:rsidRDefault="00676A2B" w:rsidP="00676A2B">
      <w:pPr>
        <w:autoSpaceDE w:val="0"/>
        <w:autoSpaceDN w:val="0"/>
        <w:adjustRightInd w:val="0"/>
        <w:spacing w:line="360" w:lineRule="auto"/>
        <w:ind w:left="425"/>
        <w:rPr>
          <w:rFonts w:ascii="Arial Rounded MT Bold" w:hAnsi="Arial Rounded MT Bold" w:cs="Arial Rounded MT Bold"/>
          <w:strike/>
          <w:sz w:val="20"/>
          <w:lang w:val="en-US"/>
        </w:rPr>
      </w:pPr>
      <w:r w:rsidRPr="00A24ADB">
        <w:rPr>
          <w:rFonts w:ascii="Arial Rounded MT Bold" w:hAnsi="Arial Rounded MT Bold" w:cs="Arial Rounded MT Bold"/>
          <w:sz w:val="20"/>
          <w:lang w:val="en-US"/>
        </w:rPr>
        <w:t xml:space="preserve">Discover </w:t>
      </w:r>
      <w:r w:rsidRPr="00116F3F">
        <w:rPr>
          <w:rFonts w:ascii="Arial Rounded MT Bold" w:hAnsi="Arial Rounded MT Bold" w:cs="Arial Rounded MT Bold"/>
          <w:sz w:val="20"/>
          <w:lang w:val="en-US"/>
        </w:rPr>
        <w:t xml:space="preserve">the city with the Stuttgart </w:t>
      </w:r>
      <w:proofErr w:type="spellStart"/>
      <w:r w:rsidRPr="00116F3F">
        <w:rPr>
          <w:rFonts w:ascii="Arial Rounded MT Bold" w:hAnsi="Arial Rounded MT Bold" w:cs="Arial Rounded MT Bold"/>
          <w:sz w:val="20"/>
          <w:lang w:val="en-US"/>
        </w:rPr>
        <w:t>Citytour</w:t>
      </w:r>
      <w:proofErr w:type="spellEnd"/>
    </w:p>
    <w:p w14:paraId="05C46132" w14:textId="77777777" w:rsidR="00676A2B" w:rsidRPr="00116F3F" w:rsidRDefault="00676A2B" w:rsidP="00676A2B">
      <w:pPr>
        <w:autoSpaceDE w:val="0"/>
        <w:autoSpaceDN w:val="0"/>
        <w:adjustRightInd w:val="0"/>
        <w:spacing w:line="360" w:lineRule="auto"/>
        <w:rPr>
          <w:rFonts w:ascii="Arial" w:hAnsi="Arial" w:cs="Arial"/>
          <w:sz w:val="20"/>
          <w:lang w:val="en-US"/>
        </w:rPr>
      </w:pPr>
    </w:p>
    <w:p w14:paraId="59D15D68" w14:textId="46763B4F" w:rsidR="00676A2B" w:rsidRPr="00A24ADB" w:rsidRDefault="00676A2B" w:rsidP="00676A2B">
      <w:pPr>
        <w:autoSpaceDE w:val="0"/>
        <w:autoSpaceDN w:val="0"/>
        <w:adjustRightInd w:val="0"/>
        <w:spacing w:line="360" w:lineRule="auto"/>
        <w:ind w:left="425"/>
        <w:rPr>
          <w:rFonts w:ascii="Arial" w:hAnsi="Arial" w:cs="Arial"/>
          <w:sz w:val="20"/>
          <w:lang w:val="en-US"/>
        </w:rPr>
      </w:pPr>
      <w:r w:rsidRPr="00116F3F">
        <w:rPr>
          <w:rFonts w:ascii="Arial" w:hAnsi="Arial" w:cs="Arial"/>
          <w:sz w:val="20"/>
          <w:lang w:val="en-US"/>
        </w:rPr>
        <w:t xml:space="preserve">The successful </w:t>
      </w:r>
      <w:r w:rsidRPr="00A24ADB">
        <w:rPr>
          <w:rFonts w:ascii="Arial" w:hAnsi="Arial" w:cs="Arial"/>
          <w:sz w:val="20"/>
          <w:lang w:val="en-US"/>
        </w:rPr>
        <w:t xml:space="preserve">Stuttgart </w:t>
      </w:r>
      <w:proofErr w:type="spellStart"/>
      <w:r w:rsidRPr="00A24ADB">
        <w:rPr>
          <w:rFonts w:ascii="Arial" w:hAnsi="Arial" w:cs="Arial"/>
          <w:sz w:val="20"/>
          <w:lang w:val="en-US"/>
        </w:rPr>
        <w:t>Citytour</w:t>
      </w:r>
      <w:proofErr w:type="spellEnd"/>
      <w:r w:rsidRPr="00A24ADB">
        <w:rPr>
          <w:rFonts w:ascii="Arial" w:hAnsi="Arial" w:cs="Arial"/>
          <w:sz w:val="20"/>
          <w:lang w:val="en-US"/>
        </w:rPr>
        <w:t xml:space="preserve"> has long since established itself as a tourism flagship and has high symbolic significance in Stuttgart with its red Mercedes-Benz buses and the </w:t>
      </w:r>
      <w:r>
        <w:rPr>
          <w:rFonts w:ascii="Arial" w:hAnsi="Arial" w:cs="Arial"/>
          <w:sz w:val="20"/>
          <w:lang w:val="en-US"/>
        </w:rPr>
        <w:t xml:space="preserve">red </w:t>
      </w:r>
      <w:r w:rsidRPr="00A24ADB">
        <w:rPr>
          <w:rFonts w:ascii="Arial" w:hAnsi="Arial" w:cs="Arial"/>
          <w:sz w:val="20"/>
          <w:lang w:val="en-US"/>
        </w:rPr>
        <w:t>electric bus. Passengers can get to know the city on three classic circular tours with the hop-on/hop-off system.</w:t>
      </w:r>
    </w:p>
    <w:p w14:paraId="4FF938FF" w14:textId="77777777" w:rsidR="00676A2B" w:rsidRPr="00A24ADB" w:rsidRDefault="00676A2B" w:rsidP="00676A2B">
      <w:pPr>
        <w:autoSpaceDE w:val="0"/>
        <w:autoSpaceDN w:val="0"/>
        <w:adjustRightInd w:val="0"/>
        <w:spacing w:line="360" w:lineRule="auto"/>
        <w:ind w:left="425"/>
        <w:rPr>
          <w:rFonts w:ascii="Arial" w:hAnsi="Arial" w:cs="Arial"/>
          <w:sz w:val="20"/>
          <w:lang w:val="en-US"/>
        </w:rPr>
      </w:pPr>
    </w:p>
    <w:p w14:paraId="270C5CCA" w14:textId="77777777" w:rsidR="00676A2B" w:rsidRPr="00716D93" w:rsidRDefault="00676A2B" w:rsidP="00676A2B">
      <w:pPr>
        <w:autoSpaceDE w:val="0"/>
        <w:autoSpaceDN w:val="0"/>
        <w:adjustRightInd w:val="0"/>
        <w:spacing w:line="360" w:lineRule="auto"/>
        <w:ind w:left="425"/>
        <w:rPr>
          <w:rFonts w:ascii="Arial" w:hAnsi="Arial" w:cs="Arial"/>
          <w:sz w:val="20"/>
          <w:lang w:val="en-US"/>
        </w:rPr>
      </w:pPr>
      <w:r w:rsidRPr="00116F3F">
        <w:rPr>
          <w:rFonts w:ascii="Arial" w:hAnsi="Arial" w:cs="Arial"/>
          <w:sz w:val="20"/>
          <w:lang w:val="en-US"/>
        </w:rPr>
        <w:t xml:space="preserve">The red, open-top Mercedes-Benz double-deckers invite guests to enjoy a city tour with a difference in the birthplace of the automobile. The hop-on/hop-off principle allows you to explore the city at your own pace </w:t>
      </w:r>
      <w:r w:rsidRPr="00716D93">
        <w:rPr>
          <w:rFonts w:ascii="Arial" w:hAnsi="Arial" w:cs="Arial"/>
          <w:sz w:val="20"/>
          <w:lang w:val="en-US"/>
        </w:rPr>
        <w:t xml:space="preserve">with the Blue and Green Tours. </w:t>
      </w:r>
    </w:p>
    <w:p w14:paraId="2050762B" w14:textId="3BD9CDE8" w:rsidR="00676A2B" w:rsidRPr="00716D93" w:rsidRDefault="00676A2B" w:rsidP="00676A2B">
      <w:pPr>
        <w:autoSpaceDE w:val="0"/>
        <w:autoSpaceDN w:val="0"/>
        <w:adjustRightInd w:val="0"/>
        <w:spacing w:line="360" w:lineRule="auto"/>
        <w:ind w:left="425"/>
        <w:rPr>
          <w:rFonts w:ascii="Arial" w:hAnsi="Arial" w:cs="Arial"/>
          <w:sz w:val="20"/>
          <w:lang w:val="en-US"/>
        </w:rPr>
      </w:pPr>
      <w:r w:rsidRPr="00716D93">
        <w:rPr>
          <w:rFonts w:ascii="Arial" w:hAnsi="Arial" w:cs="Arial"/>
          <w:sz w:val="20"/>
          <w:lang w:val="en-US"/>
        </w:rPr>
        <w:t xml:space="preserve">The Blue Tour (introduced in 2014) lasts around 100 minutes and takes in Stuttgart's most important places of interest – Palace Square, the Mercedes-Benz Museum, the vineyards and the </w:t>
      </w:r>
      <w:proofErr w:type="spellStart"/>
      <w:r w:rsidRPr="00716D93">
        <w:rPr>
          <w:rFonts w:ascii="Arial" w:hAnsi="Arial" w:cs="Arial"/>
          <w:sz w:val="20"/>
          <w:lang w:val="en-US"/>
        </w:rPr>
        <w:t>Weissenhof</w:t>
      </w:r>
      <w:proofErr w:type="spellEnd"/>
      <w:r w:rsidRPr="00716D93">
        <w:rPr>
          <w:rFonts w:ascii="Arial" w:hAnsi="Arial" w:cs="Arial"/>
          <w:sz w:val="20"/>
          <w:lang w:val="en-US"/>
        </w:rPr>
        <w:t xml:space="preserve"> Estate. The Blue Tour circuit has </w:t>
      </w:r>
      <w:r w:rsidR="00956532" w:rsidRPr="00716D93">
        <w:rPr>
          <w:rFonts w:ascii="Arial" w:hAnsi="Arial" w:cs="Arial"/>
          <w:sz w:val="20"/>
          <w:lang w:val="en-US"/>
        </w:rPr>
        <w:t xml:space="preserve">eight </w:t>
      </w:r>
      <w:r w:rsidRPr="00716D93">
        <w:rPr>
          <w:rFonts w:ascii="Arial" w:hAnsi="Arial" w:cs="Arial"/>
          <w:sz w:val="20"/>
          <w:lang w:val="en-US"/>
        </w:rPr>
        <w:t xml:space="preserve">stops. </w:t>
      </w:r>
    </w:p>
    <w:p w14:paraId="49D21FB8" w14:textId="2DBCFF12" w:rsidR="00676A2B" w:rsidRPr="00116F3F" w:rsidRDefault="00676A2B" w:rsidP="00676A2B">
      <w:pPr>
        <w:autoSpaceDE w:val="0"/>
        <w:autoSpaceDN w:val="0"/>
        <w:adjustRightInd w:val="0"/>
        <w:spacing w:line="360" w:lineRule="auto"/>
        <w:ind w:left="425"/>
        <w:rPr>
          <w:rFonts w:ascii="Arial" w:hAnsi="Arial" w:cs="Arial"/>
          <w:sz w:val="20"/>
          <w:lang w:val="en-US"/>
        </w:rPr>
      </w:pPr>
      <w:r w:rsidRPr="00716D93">
        <w:rPr>
          <w:rFonts w:ascii="Arial" w:hAnsi="Arial" w:cs="Arial"/>
          <w:sz w:val="20"/>
          <w:lang w:val="en-US"/>
        </w:rPr>
        <w:t xml:space="preserve">With the Green Tour you take to the hills. Since 2017 the red, open-top double-decker buses have been touring the south and west of Stuttgart. There are eight stopping points on the approximately one-hour circular tour, where you can get off and on as you please. The Television Tower, Stuttgart's main landmark, is also part of this </w:t>
      </w:r>
      <w:proofErr w:type="spellStart"/>
      <w:r w:rsidRPr="00716D93">
        <w:rPr>
          <w:rFonts w:ascii="Arial" w:hAnsi="Arial" w:cs="Arial"/>
          <w:sz w:val="20"/>
          <w:lang w:val="en-US"/>
        </w:rPr>
        <w:t>Citytour</w:t>
      </w:r>
      <w:proofErr w:type="spellEnd"/>
      <w:r w:rsidRPr="00716D93">
        <w:rPr>
          <w:rFonts w:ascii="Arial" w:hAnsi="Arial" w:cs="Arial"/>
          <w:sz w:val="20"/>
          <w:lang w:val="en-US"/>
        </w:rPr>
        <w:t xml:space="preserve"> route. The Green Tour is in operation from </w:t>
      </w:r>
      <w:r w:rsidR="00956532" w:rsidRPr="00716D93">
        <w:rPr>
          <w:rFonts w:ascii="Arial" w:hAnsi="Arial" w:cs="Arial"/>
          <w:sz w:val="20"/>
          <w:lang w:val="en-US"/>
        </w:rPr>
        <w:t xml:space="preserve">April </w:t>
      </w:r>
      <w:r w:rsidRPr="00716D93">
        <w:rPr>
          <w:rFonts w:ascii="Arial" w:hAnsi="Arial" w:cs="Arial"/>
          <w:sz w:val="20"/>
          <w:lang w:val="en-US"/>
        </w:rPr>
        <w:t xml:space="preserve">to </w:t>
      </w:r>
      <w:r w:rsidR="002F5E68" w:rsidRPr="00716D93">
        <w:rPr>
          <w:rFonts w:ascii="Arial" w:hAnsi="Arial" w:cs="Arial"/>
          <w:sz w:val="20"/>
          <w:lang w:val="en-US"/>
        </w:rPr>
        <w:t xml:space="preserve">beginning of </w:t>
      </w:r>
      <w:r w:rsidR="002F5E68" w:rsidRPr="002050A4">
        <w:rPr>
          <w:rFonts w:ascii="Arial" w:hAnsi="Arial" w:cs="Arial"/>
          <w:sz w:val="20"/>
          <w:lang w:val="en-US"/>
        </w:rPr>
        <w:t>November</w:t>
      </w:r>
      <w:r w:rsidRPr="002050A4">
        <w:rPr>
          <w:rFonts w:ascii="Arial" w:hAnsi="Arial" w:cs="Arial"/>
          <w:sz w:val="20"/>
          <w:lang w:val="en-US"/>
        </w:rPr>
        <w:t xml:space="preserve">. </w:t>
      </w:r>
    </w:p>
    <w:p w14:paraId="1D17B65B" w14:textId="77777777" w:rsidR="00676A2B" w:rsidRDefault="00676A2B" w:rsidP="00676A2B">
      <w:pPr>
        <w:autoSpaceDE w:val="0"/>
        <w:autoSpaceDN w:val="0"/>
        <w:adjustRightInd w:val="0"/>
        <w:spacing w:line="360" w:lineRule="auto"/>
        <w:ind w:left="426"/>
        <w:rPr>
          <w:rFonts w:ascii="Arial" w:hAnsi="Arial" w:cs="Arial"/>
          <w:sz w:val="20"/>
          <w:lang w:val="en-US"/>
        </w:rPr>
      </w:pPr>
    </w:p>
    <w:p w14:paraId="31BB72BD" w14:textId="77777777" w:rsidR="00676A2B" w:rsidRPr="00116F3F" w:rsidRDefault="00676A2B" w:rsidP="00676A2B">
      <w:pPr>
        <w:autoSpaceDE w:val="0"/>
        <w:autoSpaceDN w:val="0"/>
        <w:adjustRightInd w:val="0"/>
        <w:spacing w:line="360" w:lineRule="auto"/>
        <w:ind w:left="426"/>
        <w:rPr>
          <w:rFonts w:ascii="Arial" w:hAnsi="Arial" w:cs="Arial"/>
          <w:sz w:val="20"/>
          <w:lang w:val="en-US"/>
        </w:rPr>
      </w:pPr>
      <w:r w:rsidRPr="00116F3F">
        <w:rPr>
          <w:rFonts w:ascii="Arial" w:hAnsi="Arial" w:cs="Arial"/>
          <w:sz w:val="20"/>
          <w:lang w:val="en-US"/>
        </w:rPr>
        <w:t xml:space="preserve">The departure point and terminus of both tours is the "i-Punkt" Tourist Information, </w:t>
      </w:r>
      <w:proofErr w:type="spellStart"/>
      <w:r w:rsidRPr="00116F3F">
        <w:rPr>
          <w:rFonts w:ascii="Arial" w:hAnsi="Arial" w:cs="Arial"/>
          <w:sz w:val="20"/>
          <w:lang w:val="en-US"/>
        </w:rPr>
        <w:t>Königstraße</w:t>
      </w:r>
      <w:proofErr w:type="spellEnd"/>
      <w:r w:rsidRPr="00116F3F">
        <w:rPr>
          <w:rFonts w:ascii="Arial" w:hAnsi="Arial" w:cs="Arial"/>
          <w:sz w:val="20"/>
          <w:lang w:val="en-US"/>
        </w:rPr>
        <w:t xml:space="preserve"> 1a (opposite the main railway station). </w:t>
      </w:r>
      <w:r>
        <w:rPr>
          <w:rFonts w:ascii="Arial" w:hAnsi="Arial" w:cs="Arial"/>
          <w:sz w:val="20"/>
          <w:lang w:val="en-US"/>
        </w:rPr>
        <w:t xml:space="preserve">During the tours the audio guide provides a very special listening experience. The audio guide is available in eleven languages </w:t>
      </w:r>
      <w:r w:rsidRPr="00116F3F">
        <w:rPr>
          <w:rFonts w:ascii="Arial" w:hAnsi="Arial" w:cs="Arial"/>
          <w:sz w:val="20"/>
          <w:lang w:val="en-US"/>
        </w:rPr>
        <w:t>(including German and Swabian)</w:t>
      </w:r>
      <w:r>
        <w:rPr>
          <w:rFonts w:ascii="Arial" w:hAnsi="Arial" w:cs="Arial"/>
          <w:sz w:val="20"/>
          <w:lang w:val="en-US"/>
        </w:rPr>
        <w:t xml:space="preserve">. </w:t>
      </w:r>
      <w:r w:rsidRPr="00116F3F">
        <w:rPr>
          <w:rFonts w:ascii="Arial" w:hAnsi="Arial" w:cs="Arial"/>
          <w:sz w:val="20"/>
          <w:lang w:val="en-US"/>
        </w:rPr>
        <w:t>Audio drama scenes introduce passengers to the history of the city, and the youngest guests will love the special children's channel (in German only). The tour therefore not only gives tourists from Germany and abroad</w:t>
      </w:r>
      <w:r>
        <w:rPr>
          <w:rFonts w:ascii="Arial" w:hAnsi="Arial" w:cs="Arial"/>
          <w:sz w:val="20"/>
          <w:lang w:val="en-US"/>
        </w:rPr>
        <w:t>,</w:t>
      </w:r>
      <w:r w:rsidRPr="00116F3F">
        <w:rPr>
          <w:rFonts w:ascii="Arial" w:hAnsi="Arial" w:cs="Arial"/>
          <w:sz w:val="20"/>
          <w:lang w:val="en-US"/>
        </w:rPr>
        <w:t xml:space="preserve"> but also the inhabitants of Stuttgart and the surrounding region the opportunity to get to know the state capital from a completely new angle. There's also an attractive new addition to visiting the tourist highlights in the form of gastronomy options along the route</w:t>
      </w:r>
      <w:r>
        <w:rPr>
          <w:rFonts w:ascii="Arial" w:hAnsi="Arial" w:cs="Arial"/>
          <w:sz w:val="20"/>
          <w:lang w:val="en-US"/>
        </w:rPr>
        <w:t>s</w:t>
      </w:r>
      <w:r w:rsidRPr="00116F3F">
        <w:rPr>
          <w:rFonts w:ascii="Arial" w:hAnsi="Arial" w:cs="Arial"/>
          <w:sz w:val="20"/>
          <w:lang w:val="en-US"/>
        </w:rPr>
        <w:t>.</w:t>
      </w:r>
    </w:p>
    <w:p w14:paraId="7F2D808B" w14:textId="77777777" w:rsidR="00676A2B" w:rsidRPr="00716D93" w:rsidRDefault="00676A2B" w:rsidP="00676A2B">
      <w:pPr>
        <w:autoSpaceDE w:val="0"/>
        <w:autoSpaceDN w:val="0"/>
        <w:adjustRightInd w:val="0"/>
        <w:spacing w:line="360" w:lineRule="auto"/>
        <w:ind w:left="425"/>
        <w:rPr>
          <w:rFonts w:ascii="Arial" w:hAnsi="Arial" w:cs="Arial"/>
          <w:sz w:val="20"/>
          <w:lang w:val="en-US"/>
        </w:rPr>
      </w:pPr>
    </w:p>
    <w:p w14:paraId="0FA94411" w14:textId="46921B72" w:rsidR="00676A2B" w:rsidRPr="00116F3F" w:rsidRDefault="00676A2B" w:rsidP="00676A2B">
      <w:pPr>
        <w:autoSpaceDE w:val="0"/>
        <w:autoSpaceDN w:val="0"/>
        <w:adjustRightInd w:val="0"/>
        <w:spacing w:line="360" w:lineRule="auto"/>
        <w:ind w:left="425"/>
        <w:rPr>
          <w:rFonts w:ascii="Arial" w:hAnsi="Arial" w:cs="Arial"/>
          <w:sz w:val="20"/>
          <w:lang w:val="en-US"/>
        </w:rPr>
      </w:pPr>
      <w:r w:rsidRPr="00716D93">
        <w:rPr>
          <w:rFonts w:ascii="Arial" w:hAnsi="Arial" w:cs="Arial"/>
          <w:sz w:val="20"/>
          <w:lang w:val="en-US"/>
        </w:rPr>
        <w:t>Since 2020 the seasonal Stuttgart Wine Tour has been cruising through Stuttgart's wonderful vineyard landscapes</w:t>
      </w:r>
      <w:r w:rsidR="00956532" w:rsidRPr="00716D93">
        <w:rPr>
          <w:rFonts w:ascii="Arial" w:hAnsi="Arial" w:cs="Arial"/>
          <w:sz w:val="20"/>
          <w:lang w:val="en-US"/>
        </w:rPr>
        <w:t xml:space="preserve"> from April to early November</w:t>
      </w:r>
      <w:r w:rsidRPr="00716D93">
        <w:rPr>
          <w:rFonts w:ascii="Arial" w:hAnsi="Arial" w:cs="Arial"/>
          <w:sz w:val="20"/>
          <w:lang w:val="en-US"/>
        </w:rPr>
        <w:t>. Lasting approximately 35 minutes, the Wine Tour can ideally be combined with the Blue Tour</w:t>
      </w:r>
      <w:r w:rsidRPr="00A24ADB">
        <w:rPr>
          <w:rFonts w:ascii="Arial" w:hAnsi="Arial" w:cs="Arial"/>
          <w:sz w:val="20"/>
          <w:lang w:val="en-US"/>
        </w:rPr>
        <w:t xml:space="preserve">, as it's easy to switch to the electrically-powered bus at the Mercedes-Benz Museum stop. Wine and nature lovers can get on and off as they please at </w:t>
      </w:r>
      <w:r>
        <w:rPr>
          <w:rFonts w:ascii="Arial" w:hAnsi="Arial" w:cs="Arial"/>
          <w:sz w:val="20"/>
          <w:lang w:val="en-US"/>
        </w:rPr>
        <w:t>nine</w:t>
      </w:r>
      <w:r w:rsidRPr="00A24ADB">
        <w:rPr>
          <w:rFonts w:ascii="Arial" w:hAnsi="Arial" w:cs="Arial"/>
          <w:sz w:val="20"/>
          <w:lang w:val="en-US"/>
        </w:rPr>
        <w:t xml:space="preserve"> stopping points to visit various wineries, the Stuttgart </w:t>
      </w:r>
      <w:r w:rsidRPr="00116F3F">
        <w:rPr>
          <w:rFonts w:ascii="Arial" w:hAnsi="Arial" w:cs="Arial"/>
          <w:sz w:val="20"/>
          <w:lang w:val="en-US"/>
        </w:rPr>
        <w:t xml:space="preserve">Museum of Viniculture or the Royal Burial Chapel on the Württemberg. After completing the Wine </w:t>
      </w:r>
      <w:proofErr w:type="gramStart"/>
      <w:r w:rsidRPr="00116F3F">
        <w:rPr>
          <w:rFonts w:ascii="Arial" w:hAnsi="Arial" w:cs="Arial"/>
          <w:sz w:val="20"/>
          <w:lang w:val="en-US"/>
        </w:rPr>
        <w:t>Tour</w:t>
      </w:r>
      <w:proofErr w:type="gramEnd"/>
      <w:r w:rsidRPr="00116F3F">
        <w:rPr>
          <w:rFonts w:ascii="Arial" w:hAnsi="Arial" w:cs="Arial"/>
          <w:sz w:val="20"/>
          <w:lang w:val="en-US"/>
        </w:rPr>
        <w:t xml:space="preserve"> they can continue their trip with the Blue Tour – but of course the Wine Tour is also a separate tour in its own right. </w:t>
      </w:r>
    </w:p>
    <w:p w14:paraId="34D04090" w14:textId="77777777" w:rsidR="00676A2B" w:rsidRDefault="00676A2B" w:rsidP="00676A2B">
      <w:pPr>
        <w:autoSpaceDE w:val="0"/>
        <w:autoSpaceDN w:val="0"/>
        <w:adjustRightInd w:val="0"/>
        <w:spacing w:line="360" w:lineRule="auto"/>
        <w:ind w:left="425"/>
        <w:rPr>
          <w:rFonts w:ascii="Arial" w:hAnsi="Arial" w:cs="Arial"/>
          <w:sz w:val="20"/>
          <w:lang w:val="en-US"/>
        </w:rPr>
      </w:pPr>
    </w:p>
    <w:p w14:paraId="344997F9" w14:textId="77777777" w:rsidR="00676A2B" w:rsidRPr="00116F3F" w:rsidRDefault="00676A2B" w:rsidP="00676A2B">
      <w:pPr>
        <w:autoSpaceDE w:val="0"/>
        <w:autoSpaceDN w:val="0"/>
        <w:adjustRightInd w:val="0"/>
        <w:spacing w:line="360" w:lineRule="auto"/>
        <w:ind w:left="425"/>
        <w:rPr>
          <w:rFonts w:ascii="Arial" w:hAnsi="Arial" w:cs="Arial"/>
          <w:sz w:val="20"/>
          <w:lang w:val="en-US"/>
        </w:rPr>
      </w:pPr>
      <w:r w:rsidRPr="00116F3F">
        <w:rPr>
          <w:rFonts w:ascii="Arial" w:hAnsi="Arial" w:cs="Arial"/>
          <w:sz w:val="20"/>
          <w:lang w:val="en-US"/>
        </w:rPr>
        <w:t xml:space="preserve">The idea for the Stuttgart </w:t>
      </w:r>
      <w:proofErr w:type="spellStart"/>
      <w:r w:rsidRPr="00116F3F">
        <w:rPr>
          <w:rFonts w:ascii="Arial" w:hAnsi="Arial" w:cs="Arial"/>
          <w:sz w:val="20"/>
          <w:lang w:val="en-US"/>
        </w:rPr>
        <w:t>Citytour</w:t>
      </w:r>
      <w:proofErr w:type="spellEnd"/>
      <w:r w:rsidRPr="00116F3F">
        <w:rPr>
          <w:rFonts w:ascii="Arial" w:hAnsi="Arial" w:cs="Arial"/>
          <w:sz w:val="20"/>
          <w:lang w:val="en-US"/>
        </w:rPr>
        <w:t xml:space="preserve"> came from the Stuttgart-Marketing GmbH. It is also responsible for the route, marketing and sales, in cooperation with the </w:t>
      </w:r>
      <w:proofErr w:type="spellStart"/>
      <w:r w:rsidRPr="00116F3F">
        <w:rPr>
          <w:rFonts w:ascii="Arial" w:hAnsi="Arial" w:cs="Arial"/>
          <w:sz w:val="20"/>
          <w:lang w:val="en-US"/>
        </w:rPr>
        <w:t>organiser</w:t>
      </w:r>
      <w:proofErr w:type="spellEnd"/>
      <w:r w:rsidRPr="00116F3F">
        <w:rPr>
          <w:rFonts w:ascii="Arial" w:hAnsi="Arial" w:cs="Arial"/>
          <w:sz w:val="20"/>
          <w:lang w:val="en-US"/>
        </w:rPr>
        <w:t xml:space="preserve">, the Stuttgart </w:t>
      </w:r>
      <w:proofErr w:type="spellStart"/>
      <w:r w:rsidRPr="00116F3F">
        <w:rPr>
          <w:rFonts w:ascii="Arial" w:hAnsi="Arial" w:cs="Arial"/>
          <w:sz w:val="20"/>
          <w:lang w:val="en-US"/>
        </w:rPr>
        <w:t>Citytour</w:t>
      </w:r>
      <w:proofErr w:type="spellEnd"/>
      <w:r w:rsidRPr="00116F3F">
        <w:rPr>
          <w:rFonts w:ascii="Arial" w:hAnsi="Arial" w:cs="Arial"/>
          <w:sz w:val="20"/>
          <w:lang w:val="en-US"/>
        </w:rPr>
        <w:t xml:space="preserve"> company Willms </w:t>
      </w:r>
      <w:proofErr w:type="spellStart"/>
      <w:r w:rsidRPr="00116F3F">
        <w:rPr>
          <w:rFonts w:ascii="Arial" w:hAnsi="Arial" w:cs="Arial"/>
          <w:sz w:val="20"/>
          <w:lang w:val="en-US"/>
        </w:rPr>
        <w:t>Touristik</w:t>
      </w:r>
      <w:proofErr w:type="spellEnd"/>
      <w:r w:rsidRPr="00116F3F">
        <w:rPr>
          <w:rFonts w:ascii="Arial" w:hAnsi="Arial" w:cs="Arial"/>
          <w:sz w:val="20"/>
          <w:lang w:val="en-US"/>
        </w:rPr>
        <w:t xml:space="preserve"> GmbH &amp; Co. KG.</w:t>
      </w:r>
    </w:p>
    <w:p w14:paraId="06580620" w14:textId="77777777" w:rsidR="00676A2B" w:rsidRPr="00116F3F" w:rsidRDefault="00676A2B" w:rsidP="00676A2B">
      <w:pPr>
        <w:autoSpaceDE w:val="0"/>
        <w:autoSpaceDN w:val="0"/>
        <w:adjustRightInd w:val="0"/>
        <w:spacing w:line="360" w:lineRule="auto"/>
        <w:ind w:left="426"/>
        <w:rPr>
          <w:rFonts w:ascii="Arial" w:hAnsi="Arial" w:cs="Arial"/>
          <w:sz w:val="20"/>
          <w:lang w:val="en-US"/>
        </w:rPr>
      </w:pPr>
    </w:p>
    <w:p w14:paraId="79EFA4DB" w14:textId="77777777" w:rsidR="00676A2B" w:rsidRPr="00116F3F" w:rsidRDefault="00676A2B" w:rsidP="00676A2B">
      <w:pPr>
        <w:autoSpaceDE w:val="0"/>
        <w:autoSpaceDN w:val="0"/>
        <w:adjustRightInd w:val="0"/>
        <w:spacing w:line="360" w:lineRule="auto"/>
        <w:ind w:left="426"/>
        <w:rPr>
          <w:rFonts w:ascii="Arial Rounded MT Bold" w:hAnsi="Arial Rounded MT Bold" w:cs="Arial Rounded MT Bold"/>
          <w:sz w:val="20"/>
          <w:lang w:val="en-US"/>
        </w:rPr>
      </w:pPr>
      <w:r w:rsidRPr="00116F3F">
        <w:rPr>
          <w:rFonts w:ascii="Arial Rounded MT Bold" w:hAnsi="Arial Rounded MT Bold" w:cs="Arial Rounded MT Bold"/>
          <w:sz w:val="20"/>
          <w:lang w:val="en-US"/>
        </w:rPr>
        <w:t xml:space="preserve">Ticket information for the Stuttgart </w:t>
      </w:r>
      <w:proofErr w:type="spellStart"/>
      <w:r w:rsidRPr="00116F3F">
        <w:rPr>
          <w:rFonts w:ascii="Arial Rounded MT Bold" w:hAnsi="Arial Rounded MT Bold" w:cs="Arial Rounded MT Bold"/>
          <w:sz w:val="20"/>
          <w:lang w:val="en-US"/>
        </w:rPr>
        <w:t>Citytour</w:t>
      </w:r>
      <w:proofErr w:type="spellEnd"/>
      <w:r w:rsidRPr="00116F3F">
        <w:rPr>
          <w:rFonts w:ascii="Arial Rounded MT Bold" w:hAnsi="Arial Rounded MT Bold" w:cs="Arial Rounded MT Bold"/>
          <w:sz w:val="20"/>
          <w:lang w:val="en-US"/>
        </w:rPr>
        <w:t>:</w:t>
      </w:r>
    </w:p>
    <w:tbl>
      <w:tblPr>
        <w:tblW w:w="0" w:type="auto"/>
        <w:tblInd w:w="422" w:type="dxa"/>
        <w:tblLook w:val="0000" w:firstRow="0" w:lastRow="0" w:firstColumn="0" w:lastColumn="0" w:noHBand="0" w:noVBand="0"/>
      </w:tblPr>
      <w:tblGrid>
        <w:gridCol w:w="2858"/>
        <w:gridCol w:w="1928"/>
        <w:gridCol w:w="1928"/>
        <w:gridCol w:w="1928"/>
      </w:tblGrid>
      <w:tr w:rsidR="002050A4" w:rsidRPr="00BC180B" w14:paraId="4D8C3251"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79945E57" w14:textId="77777777" w:rsidR="002050A4" w:rsidRPr="00116F3F" w:rsidRDefault="002050A4" w:rsidP="00C624DE">
            <w:pPr>
              <w:autoSpaceDE w:val="0"/>
              <w:autoSpaceDN w:val="0"/>
              <w:adjustRightInd w:val="0"/>
              <w:spacing w:line="360" w:lineRule="auto"/>
              <w:rPr>
                <w:rFonts w:ascii="Calibri" w:hAnsi="Calibri" w:cs="Calibri"/>
                <w:szCs w:val="22"/>
                <w:lang w:val="en-US"/>
              </w:rPr>
            </w:pP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4BF42851" w14:textId="77777777" w:rsidR="002050A4" w:rsidRPr="008A79CC" w:rsidRDefault="002050A4" w:rsidP="00C624DE">
            <w:pPr>
              <w:autoSpaceDE w:val="0"/>
              <w:autoSpaceDN w:val="0"/>
              <w:adjustRightInd w:val="0"/>
              <w:spacing w:line="360" w:lineRule="auto"/>
              <w:rPr>
                <w:rFonts w:ascii="Arial Rounded MT Bold" w:hAnsi="Arial Rounded MT Bold" w:cs="Arial Rounded MT Bold"/>
                <w:sz w:val="20"/>
                <w:lang w:val="de"/>
              </w:rPr>
            </w:pPr>
            <w:r w:rsidRPr="008A79CC">
              <w:rPr>
                <w:rFonts w:ascii="Arial Rounded MT Bold" w:hAnsi="Arial Rounded MT Bold" w:cs="Arial Rounded MT Bold"/>
                <w:sz w:val="20"/>
                <w:lang w:val="de"/>
              </w:rPr>
              <w:t>Single ticket</w:t>
            </w:r>
          </w:p>
          <w:p w14:paraId="70BB76E0" w14:textId="77777777" w:rsidR="002050A4" w:rsidRPr="008A79CC" w:rsidRDefault="002050A4" w:rsidP="00676A2B">
            <w:pPr>
              <w:numPr>
                <w:ilvl w:val="0"/>
                <w:numId w:val="19"/>
              </w:numPr>
              <w:autoSpaceDE w:val="0"/>
              <w:autoSpaceDN w:val="0"/>
              <w:adjustRightInd w:val="0"/>
              <w:spacing w:line="360" w:lineRule="auto"/>
              <w:ind w:left="360" w:hanging="360"/>
              <w:jc w:val="left"/>
              <w:rPr>
                <w:rFonts w:ascii="Arial Rounded MT Bold" w:hAnsi="Arial Rounded MT Bold" w:cs="Arial Rounded MT Bold"/>
                <w:sz w:val="20"/>
                <w:lang w:val="de"/>
              </w:rPr>
            </w:pPr>
            <w:r w:rsidRPr="008A79CC">
              <w:rPr>
                <w:rFonts w:ascii="Arial Rounded MT Bold" w:hAnsi="Arial Rounded MT Bold" w:cs="Arial Rounded MT Bold"/>
                <w:sz w:val="20"/>
                <w:lang w:val="de"/>
              </w:rPr>
              <w:t>Blue Tour</w:t>
            </w:r>
          </w:p>
          <w:p w14:paraId="62CC6C34" w14:textId="77777777" w:rsidR="002050A4" w:rsidRPr="008A79CC" w:rsidRDefault="002050A4" w:rsidP="00C624DE">
            <w:pPr>
              <w:autoSpaceDE w:val="0"/>
              <w:autoSpaceDN w:val="0"/>
              <w:adjustRightInd w:val="0"/>
              <w:spacing w:line="360" w:lineRule="auto"/>
              <w:rPr>
                <w:rFonts w:ascii="Arial" w:hAnsi="Arial" w:cs="Arial"/>
                <w:sz w:val="20"/>
                <w:lang w:val="de"/>
              </w:rPr>
            </w:pPr>
            <w:proofErr w:type="spellStart"/>
            <w:r w:rsidRPr="008A79CC">
              <w:rPr>
                <w:rFonts w:ascii="Arial" w:hAnsi="Arial" w:cs="Arial"/>
                <w:sz w:val="20"/>
                <w:lang w:val="de"/>
              </w:rPr>
              <w:t>or</w:t>
            </w:r>
            <w:proofErr w:type="spellEnd"/>
          </w:p>
          <w:p w14:paraId="575FF868" w14:textId="77777777" w:rsidR="002050A4" w:rsidRPr="008A79CC" w:rsidRDefault="002050A4" w:rsidP="00676A2B">
            <w:pPr>
              <w:numPr>
                <w:ilvl w:val="0"/>
                <w:numId w:val="19"/>
              </w:numPr>
              <w:autoSpaceDE w:val="0"/>
              <w:autoSpaceDN w:val="0"/>
              <w:adjustRightInd w:val="0"/>
              <w:spacing w:line="360" w:lineRule="auto"/>
              <w:ind w:left="360" w:hanging="360"/>
              <w:jc w:val="left"/>
              <w:rPr>
                <w:rFonts w:ascii="Calibri" w:hAnsi="Calibri" w:cs="Calibri"/>
                <w:szCs w:val="22"/>
                <w:lang w:val="de"/>
              </w:rPr>
            </w:pPr>
            <w:r w:rsidRPr="008A79CC">
              <w:rPr>
                <w:rFonts w:ascii="Arial Rounded MT Bold" w:hAnsi="Arial Rounded MT Bold" w:cs="Arial Rounded MT Bold"/>
                <w:sz w:val="20"/>
                <w:lang w:val="de"/>
              </w:rPr>
              <w:t>Green Tour</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17C98EBE" w14:textId="77777777" w:rsidR="002050A4" w:rsidRPr="008A79CC" w:rsidRDefault="002050A4" w:rsidP="00C624DE">
            <w:pPr>
              <w:autoSpaceDE w:val="0"/>
              <w:autoSpaceDN w:val="0"/>
              <w:adjustRightInd w:val="0"/>
              <w:spacing w:line="360" w:lineRule="auto"/>
              <w:rPr>
                <w:rFonts w:ascii="Arial Rounded MT Bold" w:hAnsi="Arial Rounded MT Bold" w:cs="Arial Rounded MT Bold"/>
                <w:sz w:val="20"/>
                <w:lang w:val="de"/>
              </w:rPr>
            </w:pPr>
            <w:r w:rsidRPr="008A79CC">
              <w:rPr>
                <w:rFonts w:ascii="Arial Rounded MT Bold" w:hAnsi="Arial Rounded MT Bold" w:cs="Arial Rounded MT Bold"/>
                <w:sz w:val="20"/>
                <w:lang w:val="de"/>
              </w:rPr>
              <w:t>Single ticket</w:t>
            </w:r>
          </w:p>
          <w:p w14:paraId="2A75C426" w14:textId="77777777" w:rsidR="002050A4" w:rsidRPr="008A79CC" w:rsidRDefault="002050A4" w:rsidP="00676A2B">
            <w:pPr>
              <w:numPr>
                <w:ilvl w:val="0"/>
                <w:numId w:val="19"/>
              </w:numPr>
              <w:autoSpaceDE w:val="0"/>
              <w:autoSpaceDN w:val="0"/>
              <w:adjustRightInd w:val="0"/>
              <w:spacing w:line="360" w:lineRule="auto"/>
              <w:ind w:left="360" w:hanging="360"/>
              <w:jc w:val="left"/>
              <w:rPr>
                <w:rFonts w:ascii="Calibri" w:hAnsi="Calibri" w:cs="Calibri"/>
                <w:szCs w:val="22"/>
                <w:lang w:val="de"/>
              </w:rPr>
            </w:pPr>
            <w:proofErr w:type="spellStart"/>
            <w:r w:rsidRPr="008A79CC">
              <w:rPr>
                <w:rFonts w:ascii="Arial Rounded MT Bold" w:hAnsi="Arial Rounded MT Bold" w:cs="Arial Rounded MT Bold"/>
                <w:sz w:val="20"/>
                <w:lang w:val="de"/>
              </w:rPr>
              <w:t>W</w:t>
            </w:r>
            <w:r>
              <w:rPr>
                <w:rFonts w:ascii="Arial Rounded MT Bold" w:hAnsi="Arial Rounded MT Bold" w:cs="Arial Rounded MT Bold"/>
                <w:sz w:val="20"/>
                <w:lang w:val="de"/>
              </w:rPr>
              <w:t>ine</w:t>
            </w:r>
            <w:proofErr w:type="spellEnd"/>
            <w:r>
              <w:rPr>
                <w:rFonts w:ascii="Arial Rounded MT Bold" w:hAnsi="Arial Rounded MT Bold" w:cs="Arial Rounded MT Bold"/>
                <w:sz w:val="20"/>
                <w:lang w:val="de"/>
              </w:rPr>
              <w:t xml:space="preserve"> T</w:t>
            </w:r>
            <w:r w:rsidRPr="008A79CC">
              <w:rPr>
                <w:rFonts w:ascii="Arial Rounded MT Bold" w:hAnsi="Arial Rounded MT Bold" w:cs="Arial Rounded MT Bold"/>
                <w:sz w:val="20"/>
                <w:lang w:val="de"/>
              </w:rPr>
              <w:t>our</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02F2B755" w14:textId="77777777" w:rsidR="002050A4" w:rsidRPr="009B6034" w:rsidRDefault="002050A4" w:rsidP="00C624DE">
            <w:pPr>
              <w:autoSpaceDE w:val="0"/>
              <w:autoSpaceDN w:val="0"/>
              <w:adjustRightInd w:val="0"/>
              <w:spacing w:line="360" w:lineRule="auto"/>
              <w:rPr>
                <w:rFonts w:ascii="Calibri" w:hAnsi="Calibri" w:cs="Calibri"/>
                <w:szCs w:val="22"/>
                <w:lang w:val="en-US"/>
              </w:rPr>
            </w:pPr>
            <w:r w:rsidRPr="00116F3F">
              <w:rPr>
                <w:rFonts w:ascii="Arial Rounded MT Bold" w:hAnsi="Arial Rounded MT Bold" w:cs="Arial Rounded MT Bold"/>
                <w:sz w:val="20"/>
                <w:lang w:val="en-US"/>
              </w:rPr>
              <w:t xml:space="preserve">Combination ticket for 2 tours </w:t>
            </w:r>
            <w:r w:rsidRPr="00BB5437">
              <w:rPr>
                <w:rFonts w:ascii="Arial" w:hAnsi="Arial" w:cs="Arial"/>
                <w:sz w:val="20"/>
                <w:lang w:val="en-US"/>
              </w:rPr>
              <w:t>(</w:t>
            </w:r>
            <w:r>
              <w:rPr>
                <w:rFonts w:ascii="Arial" w:hAnsi="Arial" w:cs="Arial"/>
                <w:sz w:val="20"/>
                <w:lang w:val="en-US"/>
              </w:rPr>
              <w:t>either Blue and Green Tour or Blue Tour and Wine Tour)</w:t>
            </w:r>
            <w:r w:rsidRPr="009B6034">
              <w:rPr>
                <w:rFonts w:ascii="Arial" w:hAnsi="Arial" w:cs="Arial"/>
                <w:sz w:val="20"/>
                <w:lang w:val="en-US"/>
              </w:rPr>
              <w:t xml:space="preserve"> </w:t>
            </w:r>
          </w:p>
        </w:tc>
      </w:tr>
      <w:tr w:rsidR="002050A4" w:rsidRPr="008A79CC" w14:paraId="02DBA6E5"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16733DBF" w14:textId="77777777" w:rsidR="002050A4" w:rsidRPr="00716D93" w:rsidRDefault="002050A4" w:rsidP="00C624DE">
            <w:pPr>
              <w:autoSpaceDE w:val="0"/>
              <w:autoSpaceDN w:val="0"/>
              <w:adjustRightInd w:val="0"/>
              <w:spacing w:line="360" w:lineRule="auto"/>
              <w:rPr>
                <w:rFonts w:ascii="Calibri" w:hAnsi="Calibri" w:cs="Calibri"/>
                <w:szCs w:val="22"/>
                <w:lang w:val="de"/>
              </w:rPr>
            </w:pPr>
            <w:proofErr w:type="spellStart"/>
            <w:r w:rsidRPr="00716D93">
              <w:rPr>
                <w:rFonts w:ascii="Arial" w:hAnsi="Arial" w:cs="Arial"/>
                <w:sz w:val="20"/>
                <w:lang w:val="de"/>
              </w:rPr>
              <w:t>Adults</w:t>
            </w:r>
            <w:proofErr w:type="spellEnd"/>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5E148693" w14:textId="166FF296" w:rsidR="002050A4" w:rsidRPr="00716D93" w:rsidRDefault="00956532"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24.-</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547BAC76" w14:textId="19DF14EB" w:rsidR="002050A4" w:rsidRPr="00716D93" w:rsidRDefault="00956532"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16.-</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27941CC3" w14:textId="2BA862F7" w:rsidR="002050A4" w:rsidRPr="00716D93" w:rsidRDefault="00956532"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36.-</w:t>
            </w:r>
          </w:p>
        </w:tc>
      </w:tr>
      <w:tr w:rsidR="002050A4" w:rsidRPr="008A79CC" w14:paraId="55D456E2"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3F9E4C60" w14:textId="77777777" w:rsidR="002050A4" w:rsidRPr="00716D93" w:rsidRDefault="002050A4"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Children (4 – 14)</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36E4C6A9" w14:textId="77777777" w:rsidR="002050A4" w:rsidRPr="00716D93" w:rsidRDefault="002050A4"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5.-</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01A60C54" w14:textId="77777777" w:rsidR="002050A4" w:rsidRPr="00716D93" w:rsidRDefault="002050A4"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5.-</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5A339834" w14:textId="77777777" w:rsidR="002050A4" w:rsidRPr="00716D93" w:rsidRDefault="002050A4"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10.-</w:t>
            </w:r>
          </w:p>
        </w:tc>
      </w:tr>
      <w:tr w:rsidR="002050A4" w:rsidRPr="008A79CC" w14:paraId="40842600"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4E161077" w14:textId="77777777" w:rsidR="002050A4" w:rsidRPr="00716D93" w:rsidRDefault="002050A4" w:rsidP="00C624DE">
            <w:pPr>
              <w:autoSpaceDE w:val="0"/>
              <w:autoSpaceDN w:val="0"/>
              <w:adjustRightInd w:val="0"/>
              <w:spacing w:line="360" w:lineRule="auto"/>
              <w:rPr>
                <w:rFonts w:ascii="Calibri" w:hAnsi="Calibri" w:cs="Calibri"/>
                <w:szCs w:val="22"/>
                <w:lang w:val="en-US"/>
              </w:rPr>
            </w:pPr>
            <w:r w:rsidRPr="00716D93">
              <w:rPr>
                <w:rFonts w:ascii="Arial" w:hAnsi="Arial" w:cs="Arial"/>
                <w:sz w:val="20"/>
                <w:lang w:val="en-US"/>
              </w:rPr>
              <w:t>Children under 4 years accompanied by an adult</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3F828271" w14:textId="77777777" w:rsidR="002050A4" w:rsidRPr="00716D93" w:rsidRDefault="002050A4" w:rsidP="00C624DE">
            <w:pPr>
              <w:autoSpaceDE w:val="0"/>
              <w:autoSpaceDN w:val="0"/>
              <w:adjustRightInd w:val="0"/>
              <w:spacing w:line="360" w:lineRule="auto"/>
              <w:rPr>
                <w:rFonts w:ascii="Calibri" w:hAnsi="Calibri" w:cs="Calibri"/>
                <w:szCs w:val="22"/>
                <w:lang w:val="de"/>
              </w:rPr>
            </w:pPr>
            <w:proofErr w:type="spellStart"/>
            <w:r w:rsidRPr="00716D93">
              <w:rPr>
                <w:rFonts w:ascii="Arial" w:hAnsi="Arial" w:cs="Arial"/>
                <w:sz w:val="20"/>
                <w:lang w:val="de"/>
              </w:rPr>
              <w:t>free</w:t>
            </w:r>
            <w:proofErr w:type="spellEnd"/>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0CD30165" w14:textId="77777777" w:rsidR="002050A4" w:rsidRPr="00716D93" w:rsidRDefault="002050A4" w:rsidP="00C624DE">
            <w:pPr>
              <w:autoSpaceDE w:val="0"/>
              <w:autoSpaceDN w:val="0"/>
              <w:adjustRightInd w:val="0"/>
              <w:spacing w:line="360" w:lineRule="auto"/>
              <w:rPr>
                <w:rFonts w:ascii="Calibri" w:hAnsi="Calibri" w:cs="Calibri"/>
                <w:szCs w:val="22"/>
                <w:lang w:val="de"/>
              </w:rPr>
            </w:pPr>
            <w:proofErr w:type="spellStart"/>
            <w:r w:rsidRPr="00716D93">
              <w:rPr>
                <w:rFonts w:ascii="Arial" w:hAnsi="Arial" w:cs="Arial"/>
                <w:sz w:val="20"/>
                <w:lang w:val="de"/>
              </w:rPr>
              <w:t>free</w:t>
            </w:r>
            <w:proofErr w:type="spellEnd"/>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15E93917" w14:textId="77777777" w:rsidR="002050A4" w:rsidRPr="00716D93" w:rsidRDefault="002050A4" w:rsidP="00C624DE">
            <w:pPr>
              <w:autoSpaceDE w:val="0"/>
              <w:autoSpaceDN w:val="0"/>
              <w:adjustRightInd w:val="0"/>
              <w:spacing w:line="360" w:lineRule="auto"/>
              <w:rPr>
                <w:rFonts w:ascii="Calibri" w:hAnsi="Calibri" w:cs="Calibri"/>
                <w:szCs w:val="22"/>
                <w:lang w:val="de"/>
              </w:rPr>
            </w:pPr>
            <w:proofErr w:type="spellStart"/>
            <w:r w:rsidRPr="00716D93">
              <w:rPr>
                <w:rFonts w:ascii="Arial" w:hAnsi="Arial" w:cs="Arial"/>
                <w:sz w:val="20"/>
                <w:lang w:val="de"/>
              </w:rPr>
              <w:t>free</w:t>
            </w:r>
            <w:proofErr w:type="spellEnd"/>
          </w:p>
        </w:tc>
      </w:tr>
      <w:tr w:rsidR="002050A4" w:rsidRPr="008A79CC" w14:paraId="31F90BA6"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0E4AF23C" w14:textId="77777777" w:rsidR="002050A4" w:rsidRPr="00716D93" w:rsidRDefault="002050A4" w:rsidP="00C624DE">
            <w:pPr>
              <w:autoSpaceDE w:val="0"/>
              <w:autoSpaceDN w:val="0"/>
              <w:adjustRightInd w:val="0"/>
              <w:spacing w:line="360" w:lineRule="auto"/>
              <w:rPr>
                <w:rFonts w:ascii="Calibri" w:hAnsi="Calibri" w:cs="Calibri"/>
                <w:szCs w:val="22"/>
                <w:lang w:val="en-US"/>
              </w:rPr>
            </w:pPr>
            <w:r w:rsidRPr="00716D93">
              <w:rPr>
                <w:rFonts w:ascii="Arial" w:hAnsi="Arial" w:cs="Arial"/>
                <w:sz w:val="20"/>
                <w:lang w:val="en-US"/>
              </w:rPr>
              <w:t xml:space="preserve">Severely disabled people (80% upwards) with disability pass </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6C3B9008" w14:textId="04E4F495" w:rsidR="002050A4" w:rsidRPr="00716D93" w:rsidRDefault="00956532"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20.-</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44117180" w14:textId="06BE887F" w:rsidR="002050A4" w:rsidRPr="00716D93" w:rsidRDefault="00956532"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13.-</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6C3C193C" w14:textId="62E5C5F4" w:rsidR="002050A4" w:rsidRPr="00716D93" w:rsidRDefault="00956532"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29.-</w:t>
            </w:r>
          </w:p>
        </w:tc>
      </w:tr>
      <w:tr w:rsidR="002050A4" w:rsidRPr="00A24ADB" w14:paraId="0F1CC5F0"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3A40A896" w14:textId="77777777" w:rsidR="002050A4" w:rsidRPr="00716D93" w:rsidRDefault="002050A4" w:rsidP="00C624DE">
            <w:pPr>
              <w:autoSpaceDE w:val="0"/>
              <w:autoSpaceDN w:val="0"/>
              <w:adjustRightInd w:val="0"/>
              <w:spacing w:line="360" w:lineRule="auto"/>
              <w:rPr>
                <w:rFonts w:ascii="Arial" w:hAnsi="Arial" w:cs="Arial"/>
                <w:sz w:val="20"/>
                <w:lang w:val="en-US"/>
              </w:rPr>
            </w:pPr>
            <w:r w:rsidRPr="00716D93">
              <w:rPr>
                <w:rFonts w:ascii="Arial" w:hAnsi="Arial" w:cs="Arial"/>
                <w:sz w:val="20"/>
                <w:lang w:val="en-US"/>
              </w:rPr>
              <w:t xml:space="preserve">1 accompanying </w:t>
            </w:r>
            <w:proofErr w:type="spellStart"/>
            <w:r w:rsidRPr="00716D93">
              <w:rPr>
                <w:rFonts w:ascii="Arial" w:hAnsi="Arial" w:cs="Arial"/>
                <w:sz w:val="20"/>
                <w:lang w:val="en-US"/>
              </w:rPr>
              <w:t>carer</w:t>
            </w:r>
            <w:proofErr w:type="spellEnd"/>
            <w:r w:rsidRPr="00716D93">
              <w:rPr>
                <w:rFonts w:ascii="Arial" w:hAnsi="Arial" w:cs="Arial"/>
                <w:sz w:val="20"/>
                <w:lang w:val="en-US"/>
              </w:rPr>
              <w:t xml:space="preserve"> for people with Category B disability pass</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5D904EB1" w14:textId="77777777" w:rsidR="002050A4" w:rsidRPr="00716D93" w:rsidRDefault="002050A4" w:rsidP="00C624DE">
            <w:pPr>
              <w:autoSpaceDE w:val="0"/>
              <w:autoSpaceDN w:val="0"/>
              <w:adjustRightInd w:val="0"/>
              <w:spacing w:line="360" w:lineRule="auto"/>
              <w:rPr>
                <w:rFonts w:ascii="Calibri" w:hAnsi="Calibri" w:cs="Calibri"/>
                <w:szCs w:val="22"/>
                <w:lang w:val="de"/>
              </w:rPr>
            </w:pPr>
            <w:proofErr w:type="spellStart"/>
            <w:r w:rsidRPr="00716D93">
              <w:rPr>
                <w:rFonts w:ascii="Arial" w:hAnsi="Arial" w:cs="Arial"/>
                <w:sz w:val="20"/>
                <w:lang w:val="de"/>
              </w:rPr>
              <w:t>free</w:t>
            </w:r>
            <w:proofErr w:type="spellEnd"/>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0427D218" w14:textId="77777777" w:rsidR="002050A4" w:rsidRPr="00716D93" w:rsidRDefault="002050A4" w:rsidP="00C624DE">
            <w:pPr>
              <w:autoSpaceDE w:val="0"/>
              <w:autoSpaceDN w:val="0"/>
              <w:adjustRightInd w:val="0"/>
              <w:spacing w:line="360" w:lineRule="auto"/>
              <w:rPr>
                <w:rFonts w:ascii="Calibri" w:hAnsi="Calibri" w:cs="Calibri"/>
                <w:szCs w:val="22"/>
                <w:lang w:val="de"/>
              </w:rPr>
            </w:pPr>
            <w:proofErr w:type="spellStart"/>
            <w:r w:rsidRPr="00716D93">
              <w:rPr>
                <w:rFonts w:ascii="Arial" w:hAnsi="Arial" w:cs="Arial"/>
                <w:sz w:val="20"/>
                <w:lang w:val="de"/>
              </w:rPr>
              <w:t>free</w:t>
            </w:r>
            <w:proofErr w:type="spellEnd"/>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06B38484" w14:textId="77777777" w:rsidR="002050A4" w:rsidRPr="00716D93" w:rsidRDefault="002050A4" w:rsidP="00C624DE">
            <w:pPr>
              <w:autoSpaceDE w:val="0"/>
              <w:autoSpaceDN w:val="0"/>
              <w:adjustRightInd w:val="0"/>
              <w:spacing w:line="360" w:lineRule="auto"/>
              <w:rPr>
                <w:rFonts w:ascii="Calibri" w:hAnsi="Calibri" w:cs="Calibri"/>
                <w:szCs w:val="22"/>
                <w:lang w:val="de"/>
              </w:rPr>
            </w:pPr>
            <w:proofErr w:type="spellStart"/>
            <w:r w:rsidRPr="00716D93">
              <w:rPr>
                <w:rFonts w:ascii="Arial" w:hAnsi="Arial" w:cs="Arial"/>
                <w:sz w:val="20"/>
                <w:lang w:val="de"/>
              </w:rPr>
              <w:t>free</w:t>
            </w:r>
            <w:proofErr w:type="spellEnd"/>
          </w:p>
        </w:tc>
      </w:tr>
      <w:tr w:rsidR="002050A4" w:rsidRPr="00A24ADB" w14:paraId="1E506C62"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59DAFA14" w14:textId="68FE4F47" w:rsidR="002050A4" w:rsidRPr="00716D93" w:rsidRDefault="002050A4" w:rsidP="00676A2B">
            <w:pPr>
              <w:autoSpaceDE w:val="0"/>
              <w:autoSpaceDN w:val="0"/>
              <w:adjustRightInd w:val="0"/>
              <w:spacing w:line="360" w:lineRule="auto"/>
              <w:rPr>
                <w:rFonts w:ascii="Arial" w:hAnsi="Arial" w:cs="Arial"/>
                <w:sz w:val="20"/>
                <w:lang w:val="en-US"/>
              </w:rPr>
            </w:pPr>
            <w:r w:rsidRPr="00716D93">
              <w:rPr>
                <w:rFonts w:ascii="Arial" w:hAnsi="Arial" w:cs="Arial"/>
                <w:sz w:val="20"/>
                <w:lang w:val="en-US"/>
              </w:rPr>
              <w:t>On presentation of an admission ticket to the Mercedes-Benz Museum*</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40B8C4CE" w14:textId="7F344B4E" w:rsidR="002050A4" w:rsidRPr="00716D93" w:rsidRDefault="002050A4" w:rsidP="00676A2B">
            <w:pPr>
              <w:autoSpaceDE w:val="0"/>
              <w:autoSpaceDN w:val="0"/>
              <w:adjustRightInd w:val="0"/>
              <w:spacing w:line="360" w:lineRule="auto"/>
              <w:rPr>
                <w:rFonts w:ascii="Arial" w:hAnsi="Arial" w:cs="Arial"/>
                <w:sz w:val="20"/>
                <w:lang w:val="de"/>
              </w:rPr>
            </w:pPr>
            <w:r w:rsidRPr="00716D93">
              <w:rPr>
                <w:rFonts w:ascii="Arial" w:hAnsi="Arial" w:cs="Arial"/>
                <w:sz w:val="20"/>
                <w:lang w:val="en-US"/>
              </w:rPr>
              <w:t>-</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0B62F020" w14:textId="3AD113A2" w:rsidR="002050A4" w:rsidRPr="00716D93" w:rsidRDefault="00956532" w:rsidP="00676A2B">
            <w:pPr>
              <w:autoSpaceDE w:val="0"/>
              <w:autoSpaceDN w:val="0"/>
              <w:adjustRightInd w:val="0"/>
              <w:spacing w:line="360" w:lineRule="auto"/>
              <w:rPr>
                <w:rFonts w:ascii="Arial" w:hAnsi="Arial" w:cs="Arial"/>
                <w:sz w:val="20"/>
                <w:lang w:val="de"/>
              </w:rPr>
            </w:pPr>
            <w:r w:rsidRPr="00716D93">
              <w:rPr>
                <w:rFonts w:ascii="Arial" w:hAnsi="Arial" w:cs="Arial"/>
                <w:sz w:val="20"/>
                <w:lang w:val="en-US"/>
              </w:rPr>
              <w:t>14.</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6DA2B491" w14:textId="4420755E" w:rsidR="002050A4" w:rsidRPr="00716D93" w:rsidRDefault="00956532" w:rsidP="00676A2B">
            <w:pPr>
              <w:autoSpaceDE w:val="0"/>
              <w:autoSpaceDN w:val="0"/>
              <w:adjustRightInd w:val="0"/>
              <w:spacing w:line="360" w:lineRule="auto"/>
              <w:rPr>
                <w:rFonts w:ascii="Arial" w:hAnsi="Arial" w:cs="Arial"/>
                <w:sz w:val="20"/>
                <w:lang w:val="de"/>
              </w:rPr>
            </w:pPr>
            <w:r w:rsidRPr="00716D93">
              <w:rPr>
                <w:rFonts w:ascii="Arial" w:hAnsi="Arial" w:cs="Arial"/>
                <w:sz w:val="20"/>
                <w:lang w:val="en-US"/>
              </w:rPr>
              <w:t>34.-</w:t>
            </w:r>
          </w:p>
        </w:tc>
      </w:tr>
    </w:tbl>
    <w:p w14:paraId="304844C9" w14:textId="77777777" w:rsidR="00676A2B" w:rsidRPr="00A24ADB" w:rsidRDefault="00676A2B" w:rsidP="00676A2B">
      <w:pPr>
        <w:spacing w:line="360" w:lineRule="auto"/>
        <w:ind w:left="426"/>
        <w:rPr>
          <w:rFonts w:ascii="Arial" w:hAnsi="Arial" w:cs="Arial"/>
          <w:sz w:val="20"/>
        </w:rPr>
      </w:pPr>
    </w:p>
    <w:p w14:paraId="5F839E2C" w14:textId="77777777" w:rsidR="00676A2B" w:rsidRPr="00A24ADB" w:rsidRDefault="00676A2B" w:rsidP="00676A2B">
      <w:pPr>
        <w:spacing w:line="360" w:lineRule="auto"/>
        <w:ind w:left="426"/>
        <w:rPr>
          <w:rFonts w:ascii="Arial" w:hAnsi="Arial" w:cs="Arial"/>
          <w:sz w:val="20"/>
          <w:lang w:val="en-US"/>
        </w:rPr>
      </w:pPr>
      <w:r w:rsidRPr="00A24ADB">
        <w:rPr>
          <w:rFonts w:ascii="Arial" w:hAnsi="Arial" w:cs="Arial"/>
          <w:sz w:val="20"/>
          <w:lang w:val="en-US"/>
        </w:rPr>
        <w:t>*In cooperation with the Mercedes-Benz Museum, holders of a Stuttgart Wine Tour ticket will receive a discount of € 2 on the regular museum admission price. Adults who present an admission ticket for the Mercedes-Benz Museum will receive a discount of € 2 on the ticket for the Stuttgart Wine Tour. This discount can be claimed within one year.</w:t>
      </w:r>
    </w:p>
    <w:p w14:paraId="5757DEF1" w14:textId="77777777" w:rsidR="00676A2B" w:rsidRPr="00A24ADB" w:rsidRDefault="00676A2B" w:rsidP="00676A2B">
      <w:pPr>
        <w:autoSpaceDE w:val="0"/>
        <w:autoSpaceDN w:val="0"/>
        <w:adjustRightInd w:val="0"/>
        <w:spacing w:line="360" w:lineRule="auto"/>
        <w:ind w:left="426"/>
        <w:rPr>
          <w:rFonts w:ascii="Arial" w:hAnsi="Arial" w:cs="Arial"/>
          <w:sz w:val="20"/>
          <w:lang w:val="en-US"/>
        </w:rPr>
      </w:pPr>
    </w:p>
    <w:p w14:paraId="2BBC0DFC" w14:textId="2CC6851D" w:rsidR="00676A2B" w:rsidRPr="00116F3F" w:rsidRDefault="00676A2B" w:rsidP="002050A4">
      <w:pPr>
        <w:autoSpaceDE w:val="0"/>
        <w:autoSpaceDN w:val="0"/>
        <w:adjustRightInd w:val="0"/>
        <w:spacing w:line="360" w:lineRule="auto"/>
        <w:ind w:left="426"/>
        <w:rPr>
          <w:rFonts w:ascii="Arial" w:hAnsi="Arial" w:cs="Arial"/>
          <w:sz w:val="20"/>
          <w:lang w:val="en-US"/>
        </w:rPr>
      </w:pPr>
      <w:r w:rsidRPr="00A24ADB">
        <w:rPr>
          <w:rFonts w:ascii="Arial" w:hAnsi="Arial" w:cs="Arial"/>
          <w:sz w:val="20"/>
          <w:lang w:val="en-US"/>
        </w:rPr>
        <w:t xml:space="preserve">The 24-hour tickets for the Stuttgart </w:t>
      </w:r>
      <w:proofErr w:type="spellStart"/>
      <w:r w:rsidRPr="00A24ADB">
        <w:rPr>
          <w:rFonts w:ascii="Arial" w:hAnsi="Arial" w:cs="Arial"/>
          <w:sz w:val="20"/>
          <w:lang w:val="en-US"/>
        </w:rPr>
        <w:t>Citytour</w:t>
      </w:r>
      <w:proofErr w:type="spellEnd"/>
      <w:r w:rsidRPr="00A24ADB">
        <w:rPr>
          <w:rFonts w:ascii="Arial" w:hAnsi="Arial" w:cs="Arial"/>
          <w:sz w:val="20"/>
          <w:lang w:val="en-US"/>
        </w:rPr>
        <w:t xml:space="preserve"> can be bought from the Stuttgart-Marketing GmbH: at the "i-Punkt" Tourist Information, </w:t>
      </w:r>
      <w:proofErr w:type="spellStart"/>
      <w:r w:rsidRPr="00A24ADB">
        <w:rPr>
          <w:rFonts w:ascii="Arial" w:hAnsi="Arial" w:cs="Arial"/>
          <w:sz w:val="20"/>
          <w:lang w:val="en-US"/>
        </w:rPr>
        <w:t>Königstr</w:t>
      </w:r>
      <w:proofErr w:type="spellEnd"/>
      <w:r w:rsidRPr="00A24ADB">
        <w:rPr>
          <w:rFonts w:ascii="Arial" w:hAnsi="Arial" w:cs="Arial"/>
          <w:sz w:val="20"/>
          <w:lang w:val="en-US"/>
        </w:rPr>
        <w:t xml:space="preserve">. 1a, </w:t>
      </w:r>
      <w:r w:rsidRPr="00116F3F">
        <w:rPr>
          <w:rFonts w:ascii="Arial" w:hAnsi="Arial" w:cs="Arial"/>
          <w:sz w:val="20"/>
          <w:lang w:val="en-US"/>
        </w:rPr>
        <w:t xml:space="preserve">the Customer Service Department under Tel. +49 (0)711/22 28-0, by e-mail at </w:t>
      </w:r>
      <w:r w:rsidR="00BC180B">
        <w:fldChar w:fldCharType="begin"/>
      </w:r>
      <w:r w:rsidR="00BC180B" w:rsidRPr="00BC180B">
        <w:rPr>
          <w:lang w:val="en-US"/>
        </w:rPr>
        <w:instrText xml:space="preserve"> HYPERLINK "mailto:touren@stuttgart-tourist.de" </w:instrText>
      </w:r>
      <w:r w:rsidR="00BC180B">
        <w:fldChar w:fldCharType="separate"/>
      </w:r>
      <w:r w:rsidRPr="00116F3F">
        <w:rPr>
          <w:rFonts w:ascii="Arial" w:hAnsi="Arial" w:cs="Arial"/>
          <w:color w:val="0000FF"/>
          <w:sz w:val="20"/>
          <w:u w:val="single"/>
          <w:lang w:val="en-US"/>
        </w:rPr>
        <w:t>touren@stuttgart-tourist.de</w:t>
      </w:r>
      <w:r w:rsidR="00BC180B">
        <w:rPr>
          <w:rFonts w:ascii="Arial" w:hAnsi="Arial" w:cs="Arial"/>
          <w:color w:val="0000FF"/>
          <w:sz w:val="20"/>
          <w:u w:val="single"/>
          <w:lang w:val="en-US"/>
        </w:rPr>
        <w:fldChar w:fldCharType="end"/>
      </w:r>
      <w:r w:rsidRPr="00116F3F">
        <w:rPr>
          <w:rFonts w:ascii="Arial" w:hAnsi="Arial" w:cs="Arial"/>
          <w:sz w:val="20"/>
          <w:lang w:val="en-US"/>
        </w:rPr>
        <w:t xml:space="preserve">, online under </w:t>
      </w:r>
      <w:r w:rsidR="00BC180B">
        <w:fldChar w:fldCharType="begin"/>
      </w:r>
      <w:r w:rsidR="00BC180B" w:rsidRPr="00BC180B">
        <w:rPr>
          <w:lang w:val="en-US"/>
        </w:rPr>
        <w:instrText xml:space="preserve"> HYPERLINK "http://www.stuttgart-citytour.de/" </w:instrText>
      </w:r>
      <w:r w:rsidR="00BC180B">
        <w:fldChar w:fldCharType="separate"/>
      </w:r>
      <w:r w:rsidRPr="00116F3F">
        <w:rPr>
          <w:rFonts w:ascii="Arial" w:hAnsi="Arial" w:cs="Arial"/>
          <w:color w:val="0000FF"/>
          <w:sz w:val="20"/>
          <w:u w:val="single"/>
          <w:lang w:val="en-US"/>
        </w:rPr>
        <w:t>www.stuttgart-citytour.de</w:t>
      </w:r>
      <w:r w:rsidR="00BC180B">
        <w:rPr>
          <w:rFonts w:ascii="Arial" w:hAnsi="Arial" w:cs="Arial"/>
          <w:color w:val="0000FF"/>
          <w:sz w:val="20"/>
          <w:u w:val="single"/>
          <w:lang w:val="en-US"/>
        </w:rPr>
        <w:fldChar w:fldCharType="end"/>
      </w:r>
      <w:r w:rsidRPr="00116F3F">
        <w:rPr>
          <w:rFonts w:ascii="Arial" w:hAnsi="Arial" w:cs="Arial"/>
          <w:sz w:val="20"/>
          <w:lang w:val="en-US"/>
        </w:rPr>
        <w:t>, or on the buses.</w:t>
      </w:r>
    </w:p>
    <w:p w14:paraId="68715303" w14:textId="4949BA70" w:rsidR="00676A2B" w:rsidRDefault="00676A2B" w:rsidP="00676A2B">
      <w:pPr>
        <w:autoSpaceDE w:val="0"/>
        <w:autoSpaceDN w:val="0"/>
        <w:adjustRightInd w:val="0"/>
        <w:spacing w:line="360" w:lineRule="auto"/>
        <w:ind w:left="426"/>
        <w:rPr>
          <w:rStyle w:val="Fett"/>
          <w:rFonts w:ascii="Arial" w:eastAsiaTheme="majorEastAsia" w:hAnsi="Arial" w:cs="Arial"/>
          <w:b w:val="0"/>
          <w:sz w:val="20"/>
          <w:lang w:val="en-GB"/>
        </w:rPr>
      </w:pPr>
    </w:p>
    <w:p w14:paraId="2C823461" w14:textId="77777777" w:rsidR="002050A4" w:rsidRDefault="002050A4" w:rsidP="00676A2B">
      <w:pPr>
        <w:autoSpaceDE w:val="0"/>
        <w:autoSpaceDN w:val="0"/>
        <w:adjustRightInd w:val="0"/>
        <w:spacing w:line="360" w:lineRule="auto"/>
        <w:ind w:left="426"/>
        <w:rPr>
          <w:rStyle w:val="Fett"/>
          <w:rFonts w:ascii="Arial" w:eastAsiaTheme="majorEastAsia" w:hAnsi="Arial" w:cs="Arial"/>
          <w:b w:val="0"/>
          <w:sz w:val="20"/>
          <w:lang w:val="en-GB"/>
        </w:rPr>
      </w:pPr>
    </w:p>
    <w:p w14:paraId="5E8A8B74" w14:textId="77777777" w:rsidR="00676A2B" w:rsidRDefault="00676A2B" w:rsidP="00676A2B">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lastRenderedPageBreak/>
        <w:t xml:space="preserve">Information about the Stuttgart Region at: Stuttgart-Marketing GmbH, "i-Punkt"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0414DA87" w14:textId="77777777" w:rsidR="00676A2B" w:rsidRDefault="00676A2B" w:rsidP="00676A2B">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116F3F">
        <w:rPr>
          <w:rFonts w:ascii="Arial" w:hAnsi="Arial" w:cs="Arial"/>
          <w:sz w:val="20"/>
          <w:lang w:val="en-US"/>
        </w:rPr>
        <w:t xml:space="preserve">Phone: +49 711-22 28-100, </w:t>
      </w:r>
      <w:hyperlink r:id="rId10" w:history="1">
        <w:r w:rsidRPr="00116F3F">
          <w:rPr>
            <w:rStyle w:val="Hyperlink"/>
            <w:rFonts w:ascii="Arial" w:hAnsi="Arial" w:cs="Arial"/>
            <w:sz w:val="20"/>
            <w:lang w:val="en-US"/>
          </w:rPr>
          <w:t>hotels@stuttgart-tourist.de</w:t>
        </w:r>
      </w:hyperlink>
    </w:p>
    <w:p w14:paraId="2F102A69" w14:textId="77777777" w:rsidR="00676A2B" w:rsidRPr="00116F3F" w:rsidRDefault="00676A2B" w:rsidP="00676A2B">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US"/>
        </w:rPr>
        <w:t xml:space="preserve">Sightseeing tours: Phone: </w:t>
      </w:r>
      <w:r w:rsidRPr="00116F3F">
        <w:rPr>
          <w:rFonts w:ascii="Arial" w:hAnsi="Arial" w:cs="Arial"/>
          <w:sz w:val="20"/>
          <w:lang w:val="en-US"/>
        </w:rPr>
        <w:t xml:space="preserve">+49 711-22 28-123, </w:t>
      </w:r>
      <w:hyperlink r:id="rId11" w:history="1">
        <w:r w:rsidRPr="00116F3F">
          <w:rPr>
            <w:rStyle w:val="Hyperlink"/>
            <w:rFonts w:ascii="Arial" w:hAnsi="Arial" w:cs="Arial"/>
            <w:sz w:val="20"/>
            <w:lang w:val="en-US"/>
          </w:rPr>
          <w:t>touren@stuttgart-tourist.de</w:t>
        </w:r>
      </w:hyperlink>
    </w:p>
    <w:p w14:paraId="1A37CEEB" w14:textId="77777777" w:rsidR="00676A2B" w:rsidRPr="00116F3F" w:rsidRDefault="00676A2B" w:rsidP="00676A2B">
      <w:pPr>
        <w:rPr>
          <w:lang w:val="en-US"/>
        </w:rPr>
      </w:pPr>
    </w:p>
    <w:p w14:paraId="6A09DFDD" w14:textId="77777777" w:rsidR="00676A2B" w:rsidRPr="00116F3F" w:rsidRDefault="00676A2B" w:rsidP="00676A2B">
      <w:pPr>
        <w:rPr>
          <w:lang w:val="en-US"/>
        </w:rPr>
      </w:pPr>
    </w:p>
    <w:p w14:paraId="50741303" w14:textId="77777777" w:rsidR="002751A7" w:rsidRPr="00676A2B" w:rsidRDefault="002751A7" w:rsidP="00676A2B">
      <w:pPr>
        <w:rPr>
          <w:lang w:val="en-US"/>
        </w:rPr>
      </w:pPr>
    </w:p>
    <w:sectPr w:rsidR="002751A7" w:rsidRPr="00676A2B" w:rsidSect="001040C3">
      <w:headerReference w:type="even" r:id="rId12"/>
      <w:headerReference w:type="default" r:id="rId13"/>
      <w:footerReference w:type="even" r:id="rId14"/>
      <w:footerReference w:type="default" r:id="rId15"/>
      <w:headerReference w:type="first" r:id="rId16"/>
      <w:footerReference w:type="first" r:id="rId17"/>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18FC" w14:textId="77777777" w:rsidR="00BC180B" w:rsidRDefault="00BC18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6452B52D" w:rsidR="00607357" w:rsidRPr="00AD6D17" w:rsidRDefault="00BC180B" w:rsidP="00BF109A">
    <w:pPr>
      <w:pStyle w:val="berschrift3"/>
      <w:ind w:left="425"/>
      <w:rPr>
        <w:rFonts w:ascii="Arial" w:hAnsi="Arial"/>
        <w:b w:val="0"/>
        <w:bCs/>
        <w:sz w:val="16"/>
        <w:szCs w:val="16"/>
      </w:rPr>
    </w:pPr>
    <w:r>
      <w:rPr>
        <w:rFonts w:ascii="Arial" w:hAnsi="Arial"/>
        <w:b w:val="0"/>
        <w:bCs/>
        <w:sz w:val="16"/>
        <w:szCs w:val="16"/>
      </w:rPr>
      <w:t>Marktstraße 2,</w:t>
    </w:r>
    <w:r w:rsidR="00607357" w:rsidRPr="00AD6D17">
      <w:rPr>
        <w:rFonts w:ascii="Arial" w:hAnsi="Arial"/>
        <w:b w:val="0"/>
        <w:bCs/>
        <w:sz w:val="16"/>
        <w:szCs w:val="16"/>
      </w:rPr>
      <w:t xml:space="preserve"> </w:t>
    </w:r>
    <w:r w:rsidR="00607357" w:rsidRPr="00AD6D17">
      <w:rPr>
        <w:rFonts w:ascii="Arial" w:hAnsi="Arial"/>
        <w:b w:val="0"/>
        <w:bCs/>
        <w:sz w:val="16"/>
        <w:szCs w:val="16"/>
      </w:rPr>
      <w:t>7017</w:t>
    </w:r>
    <w:r>
      <w:rPr>
        <w:rFonts w:ascii="Arial" w:hAnsi="Arial"/>
        <w:b w:val="0"/>
        <w:bCs/>
        <w:sz w:val="16"/>
        <w:szCs w:val="16"/>
      </w:rPr>
      <w:t>3</w:t>
    </w:r>
    <w:bookmarkStart w:id="0" w:name="_GoBack"/>
    <w:bookmarkEnd w:id="0"/>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BC180B"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551DA" w14:textId="77777777" w:rsidR="00BC180B" w:rsidRDefault="00BC18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8044" w14:textId="77777777" w:rsidR="00BC180B" w:rsidRDefault="00BC18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3CDF5" w14:textId="77777777" w:rsidR="00BC180B" w:rsidRDefault="00BC18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A209B1A"/>
    <w:lvl w:ilvl="0">
      <w:numFmt w:val="bullet"/>
      <w:lvlText w:val="*"/>
      <w:lvlJc w:val="left"/>
    </w:lvl>
  </w:abstractNum>
  <w:abstractNum w:abstractNumId="1"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4"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5"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7"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8"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2"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4"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5"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7"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8"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7"/>
  </w:num>
  <w:num w:numId="2">
    <w:abstractNumId w:val="13"/>
  </w:num>
  <w:num w:numId="3">
    <w:abstractNumId w:val="2"/>
  </w:num>
  <w:num w:numId="4">
    <w:abstractNumId w:val="18"/>
  </w:num>
  <w:num w:numId="5">
    <w:abstractNumId w:val="15"/>
  </w:num>
  <w:num w:numId="6">
    <w:abstractNumId w:val="4"/>
  </w:num>
  <w:num w:numId="7">
    <w:abstractNumId w:val="10"/>
  </w:num>
  <w:num w:numId="8">
    <w:abstractNumId w:val="1"/>
  </w:num>
  <w:num w:numId="9">
    <w:abstractNumId w:val="5"/>
  </w:num>
  <w:num w:numId="10">
    <w:abstractNumId w:val="8"/>
  </w:num>
  <w:num w:numId="11">
    <w:abstractNumId w:val="12"/>
  </w:num>
  <w:num w:numId="12">
    <w:abstractNumId w:val="6"/>
  </w:num>
  <w:num w:numId="13">
    <w:abstractNumId w:val="9"/>
  </w:num>
  <w:num w:numId="14">
    <w:abstractNumId w:val="14"/>
  </w:num>
  <w:num w:numId="15">
    <w:abstractNumId w:val="17"/>
  </w:num>
  <w:num w:numId="16">
    <w:abstractNumId w:val="3"/>
  </w:num>
  <w:num w:numId="17">
    <w:abstractNumId w:val="11"/>
  </w:num>
  <w:num w:numId="18">
    <w:abstractNumId w:val="16"/>
  </w:num>
  <w:num w:numId="19">
    <w:abstractNumId w:val="0"/>
    <w:lvlOverride w:ilvl="0">
      <w:lvl w:ilvl="0">
        <w:numFmt w:val="bullet"/>
        <w:lvlText w:val=""/>
        <w:legacy w:legacy="1" w:legacySpace="0" w:legacyIndent="360"/>
        <w:lvlJc w:val="left"/>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50A4"/>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2F5E68"/>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A2B"/>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16D93"/>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6532"/>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A6087"/>
    <w:rsid w:val="00BB02F3"/>
    <w:rsid w:val="00BB072C"/>
    <w:rsid w:val="00BB1A37"/>
    <w:rsid w:val="00BB4B1F"/>
    <w:rsid w:val="00BB4E56"/>
    <w:rsid w:val="00BC180B"/>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CF725C"/>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3D65"/>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table" w:styleId="Tabellenraster">
    <w:name w:val="Table Grid"/>
    <w:basedOn w:val="NormaleTabelle"/>
    <w:uiPriority w:val="59"/>
    <w:rsid w:val="00676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otels@stuttgart-tourist.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935FA-B53A-4F3C-8D8E-8AF948CF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4187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6</cp:revision>
  <cp:lastPrinted>2024-03-21T09:41:00Z</cp:lastPrinted>
  <dcterms:created xsi:type="dcterms:W3CDTF">2024-03-21T09:41:00Z</dcterms:created>
  <dcterms:modified xsi:type="dcterms:W3CDTF">2025-05-05T08:59:00Z</dcterms:modified>
</cp:coreProperties>
</file>