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E918" w14:textId="77777777" w:rsidR="00946011" w:rsidRPr="00946011" w:rsidRDefault="00946011" w:rsidP="00946011">
      <w:pPr>
        <w:spacing w:line="360" w:lineRule="auto"/>
        <w:ind w:left="426"/>
        <w:jc w:val="left"/>
        <w:rPr>
          <w:rFonts w:ascii="Arial Rounded MT Bold" w:hAnsi="Arial Rounded MT Bold" w:cs="Arial"/>
          <w:sz w:val="20"/>
          <w:u w:val="single"/>
        </w:rPr>
      </w:pPr>
      <w:r w:rsidRPr="00946011">
        <w:rPr>
          <w:rFonts w:ascii="Arial Rounded MT Bold" w:hAnsi="Arial Rounded MT Bold" w:cs="Arial"/>
          <w:sz w:val="20"/>
          <w:u w:val="single"/>
        </w:rPr>
        <w:t>Presseinformation</w:t>
      </w:r>
    </w:p>
    <w:p w14:paraId="24E30BA0" w14:textId="520C1F46" w:rsidR="00ED574D" w:rsidRPr="009835AA" w:rsidRDefault="00946011" w:rsidP="00946011">
      <w:pPr>
        <w:spacing w:line="360" w:lineRule="auto"/>
        <w:ind w:left="425" w:firstLine="1"/>
        <w:jc w:val="right"/>
        <w:rPr>
          <w:rFonts w:ascii="Arial" w:hAnsi="Arial" w:cs="Arial"/>
          <w:sz w:val="20"/>
        </w:rPr>
      </w:pPr>
      <w:r w:rsidRPr="00EF6BF3">
        <w:rPr>
          <w:rFonts w:cs="Arial"/>
        </w:rPr>
        <w:tab/>
      </w:r>
      <w:r w:rsidRPr="00EF6BF3">
        <w:rPr>
          <w:rFonts w:cs="Arial"/>
        </w:rPr>
        <w:tab/>
      </w:r>
      <w:r w:rsidRPr="00EF6BF3">
        <w:rPr>
          <w:rFonts w:cs="Arial"/>
        </w:rPr>
        <w:tab/>
      </w:r>
      <w:r w:rsidRPr="00C6129B">
        <w:rPr>
          <w:rFonts w:ascii="Arial" w:hAnsi="Arial" w:cs="Arial"/>
          <w:sz w:val="20"/>
        </w:rPr>
        <w:t>25</w:t>
      </w:r>
      <w:r w:rsidR="001554DC" w:rsidRPr="00C6129B">
        <w:rPr>
          <w:rFonts w:ascii="Arial" w:hAnsi="Arial" w:cs="Arial"/>
          <w:sz w:val="20"/>
        </w:rPr>
        <w:t xml:space="preserve">. </w:t>
      </w:r>
      <w:r w:rsidR="0072712E" w:rsidRPr="00C6129B">
        <w:rPr>
          <w:rFonts w:ascii="Arial" w:hAnsi="Arial" w:cs="Arial"/>
          <w:sz w:val="20"/>
        </w:rPr>
        <w:t>März</w:t>
      </w:r>
      <w:r w:rsidR="00852C5C" w:rsidRPr="00C6129B">
        <w:rPr>
          <w:rFonts w:ascii="Arial" w:hAnsi="Arial" w:cs="Arial"/>
          <w:sz w:val="20"/>
        </w:rPr>
        <w:t xml:space="preserve"> </w:t>
      </w:r>
      <w:r w:rsidR="00ED574D" w:rsidRPr="00C6129B">
        <w:rPr>
          <w:rFonts w:ascii="Arial" w:hAnsi="Arial" w:cs="Arial"/>
          <w:sz w:val="20"/>
        </w:rPr>
        <w:t>20</w:t>
      </w:r>
      <w:r w:rsidR="003D604D" w:rsidRPr="00C6129B">
        <w:rPr>
          <w:rFonts w:ascii="Arial" w:hAnsi="Arial" w:cs="Arial"/>
          <w:sz w:val="20"/>
        </w:rPr>
        <w:t>2</w:t>
      </w:r>
      <w:r w:rsidR="00535BDB" w:rsidRPr="00C6129B">
        <w:rPr>
          <w:rFonts w:ascii="Arial" w:hAnsi="Arial" w:cs="Arial"/>
          <w:sz w:val="20"/>
        </w:rPr>
        <w:t>6</w:t>
      </w:r>
    </w:p>
    <w:p w14:paraId="3541C5B4" w14:textId="77777777" w:rsidR="00ED574D" w:rsidRPr="009835AA" w:rsidRDefault="00ED574D" w:rsidP="003B7A33">
      <w:pPr>
        <w:spacing w:line="360" w:lineRule="auto"/>
        <w:ind w:left="425" w:firstLine="1"/>
        <w:jc w:val="right"/>
        <w:rPr>
          <w:rFonts w:ascii="Arial" w:hAnsi="Arial" w:cs="Arial"/>
          <w:sz w:val="14"/>
          <w:szCs w:val="14"/>
        </w:rPr>
      </w:pPr>
    </w:p>
    <w:p w14:paraId="06CCBB33" w14:textId="4F1752D1" w:rsidR="00323D30" w:rsidRPr="008551C3" w:rsidRDefault="004678ED" w:rsidP="00323D30">
      <w:pPr>
        <w:tabs>
          <w:tab w:val="left" w:pos="9720"/>
        </w:tabs>
        <w:spacing w:line="360" w:lineRule="auto"/>
        <w:ind w:left="426"/>
        <w:rPr>
          <w:rFonts w:ascii="Arial Rounded MT Bold" w:hAnsi="Arial Rounded MT Bold" w:cs="Arial"/>
          <w:sz w:val="26"/>
          <w:szCs w:val="26"/>
        </w:rPr>
      </w:pPr>
      <w:r>
        <w:rPr>
          <w:rFonts w:ascii="Arial Rounded MT Bold" w:hAnsi="Arial Rounded MT Bold" w:cs="Arial"/>
          <w:sz w:val="26"/>
          <w:szCs w:val="26"/>
        </w:rPr>
        <w:t xml:space="preserve">STUTTGART </w:t>
      </w:r>
      <w:r w:rsidR="008551C3" w:rsidRPr="008551C3">
        <w:rPr>
          <w:rFonts w:ascii="Arial Rounded MT Bold" w:hAnsi="Arial Rounded MT Bold" w:cs="Arial"/>
          <w:sz w:val="26"/>
          <w:szCs w:val="26"/>
        </w:rPr>
        <w:t>Citytour fährt</w:t>
      </w:r>
      <w:r w:rsidR="007A3549">
        <w:rPr>
          <w:rFonts w:ascii="Arial Rounded MT Bold" w:hAnsi="Arial Rounded MT Bold" w:cs="Arial"/>
          <w:sz w:val="26"/>
          <w:szCs w:val="26"/>
        </w:rPr>
        <w:t xml:space="preserve"> künftig</w:t>
      </w:r>
      <w:r w:rsidR="008551C3" w:rsidRPr="008551C3">
        <w:rPr>
          <w:rFonts w:ascii="Arial Rounded MT Bold" w:hAnsi="Arial Rounded MT Bold" w:cs="Arial"/>
          <w:sz w:val="26"/>
          <w:szCs w:val="26"/>
        </w:rPr>
        <w:t xml:space="preserve"> elektrisch</w:t>
      </w:r>
    </w:p>
    <w:p w14:paraId="41950E83" w14:textId="1C12BAD4" w:rsidR="008551C3" w:rsidRPr="008551C3" w:rsidRDefault="008551C3" w:rsidP="008551C3">
      <w:pPr>
        <w:spacing w:line="360" w:lineRule="auto"/>
        <w:ind w:left="425"/>
        <w:rPr>
          <w:rFonts w:ascii="Arial Rounded MT Bold" w:hAnsi="Arial Rounded MT Bold"/>
          <w:bCs/>
          <w:sz w:val="20"/>
        </w:rPr>
      </w:pPr>
      <w:r w:rsidRPr="008551C3">
        <w:rPr>
          <w:rFonts w:ascii="Arial Rounded MT Bold" w:hAnsi="Arial Rounded MT Bold"/>
          <w:bCs/>
          <w:sz w:val="20"/>
        </w:rPr>
        <w:t>Rote Cabrio-Doppeldecker</w:t>
      </w:r>
      <w:r w:rsidR="00F4673F">
        <w:rPr>
          <w:rFonts w:ascii="Arial Rounded MT Bold" w:hAnsi="Arial Rounded MT Bold"/>
          <w:bCs/>
          <w:sz w:val="20"/>
        </w:rPr>
        <w:t>b</w:t>
      </w:r>
      <w:r w:rsidRPr="008551C3">
        <w:rPr>
          <w:rFonts w:ascii="Arial Rounded MT Bold" w:hAnsi="Arial Rounded MT Bold"/>
          <w:bCs/>
          <w:sz w:val="20"/>
        </w:rPr>
        <w:t>us</w:t>
      </w:r>
      <w:r w:rsidR="009D100B">
        <w:rPr>
          <w:rFonts w:ascii="Arial Rounded MT Bold" w:hAnsi="Arial Rounded MT Bold"/>
          <w:bCs/>
          <w:sz w:val="20"/>
        </w:rPr>
        <w:t>se</w:t>
      </w:r>
      <w:r w:rsidRPr="008551C3">
        <w:rPr>
          <w:rFonts w:ascii="Arial Rounded MT Bold" w:hAnsi="Arial Rounded MT Bold"/>
          <w:bCs/>
          <w:sz w:val="20"/>
        </w:rPr>
        <w:t xml:space="preserve"> </w:t>
      </w:r>
      <w:r w:rsidR="009D100B">
        <w:rPr>
          <w:rFonts w:ascii="Arial Rounded MT Bold" w:hAnsi="Arial Rounded MT Bold"/>
          <w:bCs/>
          <w:sz w:val="20"/>
        </w:rPr>
        <w:t>sind</w:t>
      </w:r>
      <w:r w:rsidRPr="008551C3">
        <w:rPr>
          <w:rFonts w:ascii="Arial Rounded MT Bold" w:hAnsi="Arial Rounded MT Bold"/>
          <w:bCs/>
          <w:sz w:val="20"/>
        </w:rPr>
        <w:t xml:space="preserve"> jetzt </w:t>
      </w:r>
      <w:r>
        <w:rPr>
          <w:rFonts w:ascii="Arial Rounded MT Bold" w:hAnsi="Arial Rounded MT Bold"/>
          <w:bCs/>
          <w:sz w:val="20"/>
        </w:rPr>
        <w:t>E-Bus</w:t>
      </w:r>
      <w:r w:rsidR="009D100B">
        <w:rPr>
          <w:rFonts w:ascii="Arial Rounded MT Bold" w:hAnsi="Arial Rounded MT Bold"/>
          <w:bCs/>
          <w:sz w:val="20"/>
        </w:rPr>
        <w:t>se</w:t>
      </w:r>
    </w:p>
    <w:p w14:paraId="4461C13C" w14:textId="77777777" w:rsidR="00DF7432" w:rsidRDefault="00DF7432" w:rsidP="00323D30">
      <w:pPr>
        <w:tabs>
          <w:tab w:val="left" w:pos="9720"/>
        </w:tabs>
        <w:spacing w:line="360" w:lineRule="auto"/>
        <w:ind w:left="426"/>
        <w:rPr>
          <w:rFonts w:ascii="Arial Rounded MT Bold" w:hAnsi="Arial Rounded MT Bold" w:cs="Arial"/>
          <w:sz w:val="20"/>
        </w:rPr>
      </w:pPr>
    </w:p>
    <w:p w14:paraId="23F5CE08" w14:textId="413987BF" w:rsidR="007627F1" w:rsidRDefault="0042242B" w:rsidP="00E64852">
      <w:pPr>
        <w:spacing w:line="360" w:lineRule="auto"/>
        <w:ind w:left="425"/>
        <w:rPr>
          <w:rFonts w:ascii="Arial Rounded MT Bold" w:hAnsi="Arial Rounded MT Bold"/>
          <w:bCs/>
          <w:sz w:val="20"/>
        </w:rPr>
      </w:pPr>
      <w:r w:rsidRPr="00E64852">
        <w:rPr>
          <w:rFonts w:ascii="Arial Rounded MT Bold" w:hAnsi="Arial Rounded MT Bold" w:cs="Arial"/>
          <w:sz w:val="20"/>
        </w:rPr>
        <w:t xml:space="preserve">Sightseeing im roten </w:t>
      </w:r>
      <w:r w:rsidR="009E2906" w:rsidRPr="00E64852">
        <w:rPr>
          <w:rFonts w:ascii="Arial Rounded MT Bold" w:hAnsi="Arial Rounded MT Bold" w:cs="Arial"/>
          <w:sz w:val="20"/>
        </w:rPr>
        <w:t>Cabrio-</w:t>
      </w:r>
      <w:r w:rsidRPr="00E64852">
        <w:rPr>
          <w:rFonts w:ascii="Arial Rounded MT Bold" w:hAnsi="Arial Rounded MT Bold" w:cs="Arial"/>
          <w:sz w:val="20"/>
        </w:rPr>
        <w:t>Doppeldeckerbus geht</w:t>
      </w:r>
      <w:r w:rsidR="007627F1" w:rsidRPr="00E64852">
        <w:rPr>
          <w:rFonts w:ascii="Arial Rounded MT Bold" w:hAnsi="Arial Rounded MT Bold" w:cs="Arial"/>
          <w:sz w:val="20"/>
        </w:rPr>
        <w:t xml:space="preserve"> </w:t>
      </w:r>
      <w:r w:rsidR="003B5C1D">
        <w:rPr>
          <w:rFonts w:ascii="Arial Rounded MT Bold" w:hAnsi="Arial Rounded MT Bold" w:cs="Arial"/>
          <w:sz w:val="20"/>
        </w:rPr>
        <w:t xml:space="preserve">noch </w:t>
      </w:r>
      <w:r w:rsidR="007627F1" w:rsidRPr="00E64852">
        <w:rPr>
          <w:rFonts w:ascii="Arial Rounded MT Bold" w:hAnsi="Arial Rounded MT Bold" w:cs="Arial"/>
          <w:sz w:val="20"/>
        </w:rPr>
        <w:t>klimafreundlich</w:t>
      </w:r>
      <w:r w:rsidR="003B5C1D">
        <w:rPr>
          <w:rFonts w:ascii="Arial Rounded MT Bold" w:hAnsi="Arial Rounded MT Bold" w:cs="Arial"/>
          <w:sz w:val="20"/>
        </w:rPr>
        <w:t>er</w:t>
      </w:r>
      <w:r w:rsidRPr="00E64852">
        <w:rPr>
          <w:rFonts w:ascii="Arial Rounded MT Bold" w:hAnsi="Arial Rounded MT Bold" w:cs="Arial"/>
          <w:sz w:val="20"/>
        </w:rPr>
        <w:t xml:space="preserve">. Auf der erfolgreichen </w:t>
      </w:r>
      <w:r w:rsidR="009E2906" w:rsidRPr="00E64852">
        <w:rPr>
          <w:rFonts w:ascii="Arial Rounded MT Bold" w:hAnsi="Arial Rounded MT Bold" w:cs="Arial"/>
          <w:sz w:val="20"/>
        </w:rPr>
        <w:t xml:space="preserve">STUTTGART Citytour </w:t>
      </w:r>
      <w:r w:rsidRPr="00E64852">
        <w:rPr>
          <w:rFonts w:ascii="Arial Rounded MT Bold" w:hAnsi="Arial Rounded MT Bold"/>
          <w:bCs/>
          <w:sz w:val="20"/>
        </w:rPr>
        <w:t>f</w:t>
      </w:r>
      <w:r w:rsidR="009E2906" w:rsidRPr="00E64852">
        <w:rPr>
          <w:rFonts w:ascii="Arial Rounded MT Bold" w:hAnsi="Arial Rounded MT Bold"/>
          <w:bCs/>
          <w:sz w:val="20"/>
        </w:rPr>
        <w:t>ahren</w:t>
      </w:r>
      <w:r w:rsidRPr="00E64852">
        <w:rPr>
          <w:rFonts w:ascii="Arial Rounded MT Bold" w:hAnsi="Arial Rounded MT Bold"/>
          <w:bCs/>
          <w:sz w:val="20"/>
        </w:rPr>
        <w:t xml:space="preserve"> ab </w:t>
      </w:r>
      <w:r w:rsidR="00C6129B">
        <w:rPr>
          <w:rFonts w:ascii="Arial Rounded MT Bold" w:hAnsi="Arial Rounded MT Bold"/>
          <w:bCs/>
          <w:sz w:val="20"/>
        </w:rPr>
        <w:t xml:space="preserve">Anfang April </w:t>
      </w:r>
      <w:r w:rsidR="009E2906" w:rsidRPr="00E64852">
        <w:rPr>
          <w:rFonts w:ascii="Arial Rounded MT Bold" w:hAnsi="Arial Rounded MT Bold"/>
          <w:bCs/>
          <w:sz w:val="20"/>
        </w:rPr>
        <w:t>E-Busse.</w:t>
      </w:r>
      <w:r w:rsidRPr="00E64852">
        <w:rPr>
          <w:rFonts w:ascii="Arial Rounded MT Bold" w:hAnsi="Arial Rounded MT Bold"/>
          <w:bCs/>
          <w:sz w:val="20"/>
        </w:rPr>
        <w:t xml:space="preserve"> </w:t>
      </w:r>
      <w:r w:rsidR="009D100B" w:rsidRPr="00E64852">
        <w:rPr>
          <w:rFonts w:ascii="Arial Rounded MT Bold" w:hAnsi="Arial Rounded MT Bold"/>
          <w:bCs/>
          <w:sz w:val="20"/>
        </w:rPr>
        <w:t>Statt Diesel künftig 100 Prozent Elektroantrieb.</w:t>
      </w:r>
      <w:r w:rsidR="009D100B" w:rsidRPr="00463E42">
        <w:rPr>
          <w:rFonts w:ascii="Arial Rounded MT Bold" w:hAnsi="Arial Rounded MT Bold"/>
          <w:bCs/>
          <w:sz w:val="20"/>
        </w:rPr>
        <w:t xml:space="preserve"> </w:t>
      </w:r>
      <w:r w:rsidR="00463E42" w:rsidRPr="00463E42">
        <w:rPr>
          <w:rFonts w:ascii="Arial Rounded MT Bold" w:hAnsi="Arial Rounded MT Bold" w:cs="Arial"/>
          <w:bCs/>
          <w:sz w:val="20"/>
        </w:rPr>
        <w:t>Willms Touristik rüstet bundesweit um und</w:t>
      </w:r>
      <w:r w:rsidR="00463E42">
        <w:rPr>
          <w:rFonts w:ascii="Arial" w:hAnsi="Arial" w:cs="Arial"/>
          <w:bCs/>
          <w:sz w:val="20"/>
        </w:rPr>
        <w:t xml:space="preserve"> </w:t>
      </w:r>
      <w:r w:rsidR="007627F1" w:rsidRPr="00E64852">
        <w:rPr>
          <w:rFonts w:ascii="Arial Rounded MT Bold" w:hAnsi="Arial Rounded MT Bold"/>
          <w:bCs/>
          <w:sz w:val="20"/>
        </w:rPr>
        <w:t xml:space="preserve">Stuttgart ist </w:t>
      </w:r>
      <w:r w:rsidR="000C78A3">
        <w:rPr>
          <w:rFonts w:ascii="Arial Rounded MT Bold" w:hAnsi="Arial Rounded MT Bold"/>
          <w:bCs/>
          <w:sz w:val="20"/>
        </w:rPr>
        <w:t xml:space="preserve">mit </w:t>
      </w:r>
      <w:r w:rsidR="009D100B" w:rsidRPr="00E64852">
        <w:rPr>
          <w:rFonts w:ascii="Arial Rounded MT Bold" w:hAnsi="Arial Rounded MT Bold"/>
          <w:bCs/>
          <w:sz w:val="20"/>
        </w:rPr>
        <w:t>dabei.</w:t>
      </w:r>
      <w:r w:rsidR="000E73F1">
        <w:rPr>
          <w:rFonts w:ascii="Arial Rounded MT Bold" w:hAnsi="Arial Rounded MT Bold" w:cs="Arial"/>
          <w:sz w:val="20"/>
        </w:rPr>
        <w:t xml:space="preserve"> </w:t>
      </w:r>
      <w:r w:rsidR="00E64852" w:rsidRPr="00E64852">
        <w:rPr>
          <w:rFonts w:ascii="Arial Rounded MT Bold" w:hAnsi="Arial Rounded MT Bold" w:cs="Arial"/>
          <w:sz w:val="20"/>
        </w:rPr>
        <w:t xml:space="preserve">Umbau statt Neubau. </w:t>
      </w:r>
      <w:r w:rsidR="00EF5495" w:rsidRPr="00E64852">
        <w:rPr>
          <w:rFonts w:ascii="Arial Rounded MT Bold" w:hAnsi="Arial Rounded MT Bold"/>
          <w:bCs/>
          <w:sz w:val="20"/>
        </w:rPr>
        <w:t xml:space="preserve">Das </w:t>
      </w:r>
      <w:r w:rsidR="00CD2841">
        <w:rPr>
          <w:rFonts w:ascii="Arial Rounded MT Bold" w:hAnsi="Arial Rounded MT Bold"/>
          <w:bCs/>
          <w:sz w:val="20"/>
        </w:rPr>
        <w:t xml:space="preserve">zahlt sich aus. </w:t>
      </w:r>
      <w:r w:rsidR="00C132C3">
        <w:rPr>
          <w:rFonts w:ascii="Arial Rounded MT Bold" w:hAnsi="Arial Rounded MT Bold"/>
          <w:bCs/>
          <w:sz w:val="20"/>
        </w:rPr>
        <w:t xml:space="preserve">Die </w:t>
      </w:r>
      <w:r w:rsidR="00EF5495" w:rsidRPr="00E64852">
        <w:rPr>
          <w:rFonts w:ascii="Arial Rounded MT Bold" w:hAnsi="Arial Rounded MT Bold"/>
          <w:bCs/>
          <w:sz w:val="20"/>
        </w:rPr>
        <w:t>Stuttgart-Marketing</w:t>
      </w:r>
      <w:r w:rsidR="00C132C3">
        <w:rPr>
          <w:rFonts w:ascii="Arial Rounded MT Bold" w:hAnsi="Arial Rounded MT Bold"/>
          <w:bCs/>
          <w:sz w:val="20"/>
        </w:rPr>
        <w:t xml:space="preserve"> GmbH</w:t>
      </w:r>
      <w:r w:rsidR="00EF5495" w:rsidRPr="00E64852">
        <w:rPr>
          <w:rFonts w:ascii="Arial Rounded MT Bold" w:hAnsi="Arial Rounded MT Bold"/>
          <w:bCs/>
          <w:sz w:val="20"/>
        </w:rPr>
        <w:t xml:space="preserve"> hat </w:t>
      </w:r>
      <w:r w:rsidR="00DC6488" w:rsidRPr="00CD2841">
        <w:rPr>
          <w:rFonts w:ascii="Arial Rounded MT Bold" w:hAnsi="Arial Rounded MT Bold"/>
          <w:bCs/>
          <w:color w:val="000000" w:themeColor="text1"/>
          <w:sz w:val="20"/>
        </w:rPr>
        <w:t>Zukunftsfähigkeit</w:t>
      </w:r>
      <w:r w:rsidR="00DC6488" w:rsidRPr="00677AF5">
        <w:rPr>
          <w:rFonts w:ascii="Arial Rounded MT Bold" w:hAnsi="Arial Rounded MT Bold"/>
          <w:bCs/>
          <w:color w:val="000000" w:themeColor="text1"/>
          <w:sz w:val="20"/>
        </w:rPr>
        <w:t xml:space="preserve"> </w:t>
      </w:r>
      <w:r w:rsidR="00E64852" w:rsidRPr="00E64852">
        <w:rPr>
          <w:rFonts w:ascii="Arial Rounded MT Bold" w:hAnsi="Arial Rounded MT Bold"/>
          <w:bCs/>
          <w:sz w:val="20"/>
        </w:rPr>
        <w:t xml:space="preserve">bei allen </w:t>
      </w:r>
      <w:r w:rsidR="00744FBC">
        <w:rPr>
          <w:rFonts w:ascii="Arial Rounded MT Bold" w:hAnsi="Arial Rounded MT Bold"/>
          <w:bCs/>
          <w:sz w:val="20"/>
        </w:rPr>
        <w:t xml:space="preserve">touristischen </w:t>
      </w:r>
      <w:r w:rsidR="00E64852" w:rsidRPr="00E64852">
        <w:rPr>
          <w:rFonts w:ascii="Arial Rounded MT Bold" w:hAnsi="Arial Rounded MT Bold"/>
          <w:bCs/>
          <w:sz w:val="20"/>
        </w:rPr>
        <w:t>Angeboten</w:t>
      </w:r>
      <w:r w:rsidR="00EF5495" w:rsidRPr="00E64852">
        <w:rPr>
          <w:rFonts w:ascii="Arial Rounded MT Bold" w:hAnsi="Arial Rounded MT Bold"/>
          <w:bCs/>
          <w:sz w:val="20"/>
        </w:rPr>
        <w:t xml:space="preserve"> im Blick.</w:t>
      </w:r>
    </w:p>
    <w:p w14:paraId="2CF0FACF" w14:textId="77777777" w:rsidR="000D4BF1" w:rsidRDefault="000D4BF1" w:rsidP="00744FBC">
      <w:pPr>
        <w:spacing w:line="360" w:lineRule="auto"/>
        <w:rPr>
          <w:rFonts w:ascii="Arial Rounded MT Bold" w:hAnsi="Arial Rounded MT Bold"/>
          <w:bCs/>
          <w:sz w:val="20"/>
        </w:rPr>
      </w:pPr>
    </w:p>
    <w:p w14:paraId="3E61FEC3" w14:textId="57197EE8" w:rsidR="00744FBC" w:rsidRDefault="00744FBC" w:rsidP="00744FBC">
      <w:pPr>
        <w:spacing w:line="360" w:lineRule="auto"/>
        <w:ind w:left="425"/>
        <w:rPr>
          <w:rFonts w:ascii="Arial" w:hAnsi="Arial" w:cs="Arial"/>
          <w:color w:val="000000" w:themeColor="text1"/>
          <w:sz w:val="20"/>
        </w:rPr>
      </w:pPr>
      <w:r>
        <w:rPr>
          <w:rFonts w:ascii="Arial" w:hAnsi="Arial" w:cs="Arial"/>
          <w:sz w:val="20"/>
        </w:rPr>
        <w:t xml:space="preserve">Die </w:t>
      </w:r>
      <w:r w:rsidRPr="000C78A3">
        <w:rPr>
          <w:rFonts w:ascii="Arial" w:hAnsi="Arial" w:cs="Arial"/>
          <w:sz w:val="20"/>
        </w:rPr>
        <w:t>Cabrio-Doppeldeckerbusse</w:t>
      </w:r>
      <w:r>
        <w:rPr>
          <w:rFonts w:ascii="Arial Rounded MT Bold" w:hAnsi="Arial Rounded MT Bold" w:cs="Arial"/>
          <w:sz w:val="20"/>
        </w:rPr>
        <w:t xml:space="preserve"> </w:t>
      </w:r>
      <w:r>
        <w:rPr>
          <w:rFonts w:ascii="Arial" w:hAnsi="Arial" w:cs="Arial"/>
          <w:sz w:val="20"/>
        </w:rPr>
        <w:t xml:space="preserve">touren seit Juli 2014 im </w:t>
      </w:r>
      <w:r w:rsidRPr="00DC33D7">
        <w:rPr>
          <w:rFonts w:ascii="Arial" w:hAnsi="Arial" w:cs="Arial"/>
          <w:sz w:val="20"/>
        </w:rPr>
        <w:t>Hop-On/Hop-Off-Prinzip</w:t>
      </w:r>
      <w:r>
        <w:rPr>
          <w:rFonts w:ascii="Arial" w:hAnsi="Arial" w:cs="Arial"/>
          <w:sz w:val="20"/>
        </w:rPr>
        <w:t xml:space="preserve"> durch Stuttgart. Jetzt startet die</w:t>
      </w:r>
      <w:r>
        <w:rPr>
          <w:rFonts w:ascii="Arial" w:hAnsi="Arial" w:cs="Arial"/>
          <w:color w:val="000000" w:themeColor="text1"/>
          <w:sz w:val="20"/>
        </w:rPr>
        <w:t xml:space="preserve"> STUTTGART </w:t>
      </w:r>
      <w:r w:rsidRPr="00F22E7F">
        <w:rPr>
          <w:rFonts w:ascii="Arial" w:hAnsi="Arial" w:cs="Arial"/>
          <w:color w:val="000000" w:themeColor="text1"/>
          <w:sz w:val="20"/>
        </w:rPr>
        <w:t>C</w:t>
      </w:r>
      <w:r>
        <w:rPr>
          <w:rFonts w:ascii="Arial" w:hAnsi="Arial" w:cs="Arial"/>
          <w:color w:val="000000" w:themeColor="text1"/>
          <w:sz w:val="20"/>
        </w:rPr>
        <w:t xml:space="preserve">itytour </w:t>
      </w:r>
      <w:r w:rsidRPr="00F22E7F">
        <w:rPr>
          <w:rFonts w:ascii="Arial" w:hAnsi="Arial" w:cs="Arial"/>
          <w:color w:val="000000" w:themeColor="text1"/>
          <w:sz w:val="20"/>
        </w:rPr>
        <w:t>in eine neue</w:t>
      </w:r>
      <w:r>
        <w:rPr>
          <w:rFonts w:ascii="Arial" w:hAnsi="Arial" w:cs="Arial"/>
          <w:color w:val="000000" w:themeColor="text1"/>
          <w:sz w:val="20"/>
        </w:rPr>
        <w:t xml:space="preserve">, klimafreundlichere </w:t>
      </w:r>
      <w:r w:rsidRPr="00F22E7F">
        <w:rPr>
          <w:rFonts w:ascii="Arial" w:hAnsi="Arial" w:cs="Arial"/>
          <w:color w:val="000000" w:themeColor="text1"/>
          <w:sz w:val="20"/>
        </w:rPr>
        <w:t>Ära</w:t>
      </w:r>
      <w:r w:rsidR="00C132C3">
        <w:rPr>
          <w:rFonts w:ascii="Arial" w:hAnsi="Arial" w:cs="Arial"/>
          <w:color w:val="000000" w:themeColor="text1"/>
          <w:sz w:val="20"/>
        </w:rPr>
        <w:t xml:space="preserve">: </w:t>
      </w:r>
      <w:r>
        <w:rPr>
          <w:rFonts w:ascii="Arial" w:hAnsi="Arial" w:cs="Arial"/>
          <w:sz w:val="20"/>
        </w:rPr>
        <w:t xml:space="preserve">auf der Blauen und Grünen Tour sind erstmalig vier Exemplare der neuen E-Busse im Einsatz. </w:t>
      </w:r>
      <w:r>
        <w:rPr>
          <w:rFonts w:ascii="Arial" w:hAnsi="Arial" w:cs="Arial"/>
          <w:color w:val="000000" w:themeColor="text1"/>
          <w:sz w:val="20"/>
        </w:rPr>
        <w:t>Sie e</w:t>
      </w:r>
      <w:r w:rsidR="000D4BF1" w:rsidRPr="00F22E7F">
        <w:rPr>
          <w:rFonts w:ascii="Arial" w:hAnsi="Arial" w:cs="Arial"/>
          <w:color w:val="000000" w:themeColor="text1"/>
          <w:sz w:val="20"/>
        </w:rPr>
        <w:t>rmöglichen emissionsfreie Stadtrundfahrten und sind Teil einer bundesweiten Elektrifizierung der Citytour-Flotte</w:t>
      </w:r>
      <w:r w:rsidR="0045232E">
        <w:rPr>
          <w:rFonts w:ascii="Arial" w:hAnsi="Arial" w:cs="Arial"/>
          <w:color w:val="000000" w:themeColor="text1"/>
          <w:sz w:val="20"/>
        </w:rPr>
        <w:t xml:space="preserve"> und leisten damit </w:t>
      </w:r>
      <w:r w:rsidR="00607D04" w:rsidRPr="00677AF5">
        <w:rPr>
          <w:rFonts w:ascii="Arial" w:hAnsi="Arial" w:cs="Arial"/>
          <w:color w:val="000000" w:themeColor="text1"/>
          <w:sz w:val="20"/>
        </w:rPr>
        <w:t>ein</w:t>
      </w:r>
      <w:r w:rsidR="0045232E">
        <w:rPr>
          <w:rFonts w:ascii="Arial" w:hAnsi="Arial" w:cs="Arial"/>
          <w:color w:val="000000" w:themeColor="text1"/>
          <w:sz w:val="20"/>
        </w:rPr>
        <w:t>en</w:t>
      </w:r>
      <w:r w:rsidR="00607D04" w:rsidRPr="00677AF5">
        <w:rPr>
          <w:rFonts w:ascii="Arial" w:hAnsi="Arial" w:cs="Arial"/>
          <w:color w:val="000000" w:themeColor="text1"/>
          <w:sz w:val="20"/>
        </w:rPr>
        <w:t xml:space="preserve"> Beitrag zur Mobilitätswende </w:t>
      </w:r>
      <w:r w:rsidR="000D4BF1" w:rsidRPr="00F22E7F">
        <w:rPr>
          <w:rFonts w:ascii="Arial" w:hAnsi="Arial" w:cs="Arial"/>
          <w:color w:val="000000" w:themeColor="text1"/>
          <w:sz w:val="20"/>
        </w:rPr>
        <w:t>im St</w:t>
      </w:r>
      <w:r w:rsidR="000D4BF1">
        <w:rPr>
          <w:rFonts w:ascii="Arial" w:hAnsi="Arial" w:cs="Arial"/>
          <w:color w:val="000000" w:themeColor="text1"/>
          <w:sz w:val="20"/>
        </w:rPr>
        <w:t>ä</w:t>
      </w:r>
      <w:r w:rsidR="000D4BF1" w:rsidRPr="00F22E7F">
        <w:rPr>
          <w:rFonts w:ascii="Arial" w:hAnsi="Arial" w:cs="Arial"/>
          <w:color w:val="000000" w:themeColor="text1"/>
          <w:sz w:val="20"/>
        </w:rPr>
        <w:t>dt</w:t>
      </w:r>
      <w:r w:rsidR="000D4BF1">
        <w:rPr>
          <w:rFonts w:ascii="Arial" w:hAnsi="Arial" w:cs="Arial"/>
          <w:color w:val="000000" w:themeColor="text1"/>
          <w:sz w:val="20"/>
        </w:rPr>
        <w:t>e</w:t>
      </w:r>
      <w:r w:rsidR="000D4BF1" w:rsidRPr="00F22E7F">
        <w:rPr>
          <w:rFonts w:ascii="Arial" w:hAnsi="Arial" w:cs="Arial"/>
          <w:color w:val="000000" w:themeColor="text1"/>
          <w:sz w:val="20"/>
        </w:rPr>
        <w:t>tourismus</w:t>
      </w:r>
      <w:r>
        <w:rPr>
          <w:rFonts w:ascii="Arial" w:hAnsi="Arial" w:cs="Arial"/>
          <w:color w:val="000000" w:themeColor="text1"/>
          <w:sz w:val="20"/>
        </w:rPr>
        <w:t>.</w:t>
      </w:r>
    </w:p>
    <w:p w14:paraId="1C31A465" w14:textId="77777777" w:rsidR="00522CE6" w:rsidRDefault="00522CE6" w:rsidP="00744FBC">
      <w:pPr>
        <w:spacing w:line="360" w:lineRule="auto"/>
        <w:ind w:left="425"/>
        <w:rPr>
          <w:rFonts w:ascii="Arial" w:hAnsi="Arial" w:cs="Arial"/>
          <w:sz w:val="20"/>
        </w:rPr>
      </w:pPr>
    </w:p>
    <w:p w14:paraId="7A4408FC" w14:textId="0F3C101D" w:rsidR="00CD2841" w:rsidRPr="00CD2841" w:rsidRDefault="000C78A3" w:rsidP="00CD2841">
      <w:pPr>
        <w:spacing w:line="360" w:lineRule="auto"/>
        <w:ind w:left="425"/>
        <w:rPr>
          <w:rFonts w:ascii="Arial" w:hAnsi="Arial" w:cs="Arial"/>
          <w:sz w:val="20"/>
        </w:rPr>
      </w:pPr>
      <w:r w:rsidRPr="00EF5495">
        <w:rPr>
          <w:rFonts w:ascii="Arial" w:hAnsi="Arial" w:cs="Arial"/>
          <w:sz w:val="20"/>
        </w:rPr>
        <w:t>Betreiber der STUTTGART Citytou</w:t>
      </w:r>
      <w:r>
        <w:rPr>
          <w:rFonts w:ascii="Arial" w:hAnsi="Arial" w:cs="Arial"/>
          <w:sz w:val="20"/>
        </w:rPr>
        <w:t xml:space="preserve">r ist das </w:t>
      </w:r>
      <w:r w:rsidRPr="00EF5495">
        <w:rPr>
          <w:rFonts w:ascii="Arial" w:hAnsi="Arial" w:cs="Arial"/>
          <w:sz w:val="20"/>
        </w:rPr>
        <w:t>privat geführte Busunternehmen</w:t>
      </w:r>
      <w:r w:rsidRPr="00EF5495">
        <w:rPr>
          <w:rFonts w:ascii="Arial" w:hAnsi="Arial" w:cs="Arial"/>
          <w:bCs/>
          <w:sz w:val="20"/>
        </w:rPr>
        <w:t xml:space="preserve"> </w:t>
      </w:r>
      <w:r w:rsidR="009D100B" w:rsidRPr="00EF5495">
        <w:rPr>
          <w:rFonts w:ascii="Arial" w:hAnsi="Arial" w:cs="Arial"/>
          <w:bCs/>
          <w:sz w:val="20"/>
        </w:rPr>
        <w:t>Willms Touristik GmbH &amp; Co. KG</w:t>
      </w:r>
      <w:r>
        <w:rPr>
          <w:rFonts w:ascii="Arial" w:hAnsi="Arial" w:cs="Arial"/>
          <w:bCs/>
          <w:sz w:val="20"/>
        </w:rPr>
        <w:t xml:space="preserve">. </w:t>
      </w:r>
      <w:r w:rsidR="00463E42">
        <w:rPr>
          <w:rFonts w:ascii="Arial" w:hAnsi="Arial" w:cs="Arial"/>
          <w:sz w:val="20"/>
        </w:rPr>
        <w:t xml:space="preserve">Das Unternehmen </w:t>
      </w:r>
      <w:r w:rsidR="009D100B" w:rsidRPr="00EF5495">
        <w:rPr>
          <w:rFonts w:ascii="Arial" w:hAnsi="Arial" w:cs="Arial"/>
          <w:bCs/>
          <w:sz w:val="20"/>
        </w:rPr>
        <w:t xml:space="preserve">treibt die Umstellung ihrer Stadtrundfahrten-Flotte konsequent voran. Statt Diesel setzt </w:t>
      </w:r>
      <w:r>
        <w:rPr>
          <w:rFonts w:ascii="Arial" w:hAnsi="Arial" w:cs="Arial"/>
          <w:bCs/>
          <w:sz w:val="20"/>
        </w:rPr>
        <w:t xml:space="preserve">es </w:t>
      </w:r>
      <w:r w:rsidR="009D100B" w:rsidRPr="00EF5495">
        <w:rPr>
          <w:rFonts w:ascii="Arial" w:hAnsi="Arial" w:cs="Arial"/>
          <w:bCs/>
          <w:sz w:val="20"/>
        </w:rPr>
        <w:t xml:space="preserve">künftig auf 100 </w:t>
      </w:r>
      <w:r w:rsidR="00EF5495" w:rsidRPr="00EF5495">
        <w:rPr>
          <w:rFonts w:ascii="Arial" w:hAnsi="Arial" w:cs="Arial"/>
          <w:bCs/>
          <w:sz w:val="20"/>
        </w:rPr>
        <w:t xml:space="preserve">Prozent </w:t>
      </w:r>
      <w:r w:rsidR="009D100B" w:rsidRPr="00EF5495">
        <w:rPr>
          <w:rFonts w:ascii="Arial" w:hAnsi="Arial" w:cs="Arial"/>
          <w:bCs/>
          <w:sz w:val="20"/>
        </w:rPr>
        <w:t xml:space="preserve">Elektroantrieb – und das nicht mit Neufahrzeugen, </w:t>
      </w:r>
      <w:r w:rsidR="009D100B" w:rsidRPr="00677AF5">
        <w:rPr>
          <w:rFonts w:ascii="Arial" w:hAnsi="Arial" w:cs="Arial"/>
          <w:bCs/>
          <w:color w:val="000000" w:themeColor="text1"/>
          <w:sz w:val="20"/>
        </w:rPr>
        <w:t xml:space="preserve">sondern durch die Umrüstung bestehender </w:t>
      </w:r>
      <w:r w:rsidR="00D755E1" w:rsidRPr="00677AF5">
        <w:rPr>
          <w:rFonts w:ascii="Arial" w:hAnsi="Arial" w:cs="Arial"/>
          <w:bCs/>
          <w:color w:val="000000" w:themeColor="text1"/>
          <w:sz w:val="20"/>
        </w:rPr>
        <w:t xml:space="preserve">Cabrio-Doppeldeckerbusse. </w:t>
      </w:r>
      <w:r w:rsidR="007627F1" w:rsidRPr="00677AF5">
        <w:rPr>
          <w:rFonts w:ascii="Arial" w:hAnsi="Arial" w:cs="Arial"/>
          <w:color w:val="000000" w:themeColor="text1"/>
          <w:sz w:val="20"/>
        </w:rPr>
        <w:t xml:space="preserve">Mit der Umstellung auf Elektroantrieb will Willms Touristik die Stadtrundfahrt der Zukunft prägen, leise und </w:t>
      </w:r>
      <w:r w:rsidR="00C132C3">
        <w:rPr>
          <w:rFonts w:ascii="Arial" w:hAnsi="Arial" w:cs="Arial"/>
          <w:color w:val="000000" w:themeColor="text1"/>
          <w:sz w:val="20"/>
        </w:rPr>
        <w:t>umwelt</w:t>
      </w:r>
      <w:r w:rsidR="007627F1" w:rsidRPr="00677AF5">
        <w:rPr>
          <w:rFonts w:ascii="Arial" w:hAnsi="Arial" w:cs="Arial"/>
          <w:color w:val="000000" w:themeColor="text1"/>
          <w:sz w:val="20"/>
        </w:rPr>
        <w:t xml:space="preserve">freundlich. „Unsere Gäste sollen Städte entdecken können – </w:t>
      </w:r>
      <w:r w:rsidR="00607D04" w:rsidRPr="00677AF5">
        <w:rPr>
          <w:rFonts w:ascii="Arial" w:hAnsi="Arial" w:cs="Arial"/>
          <w:color w:val="000000" w:themeColor="text1"/>
          <w:sz w:val="20"/>
        </w:rPr>
        <w:t>mit weniger Lärm und ohne Abgase</w:t>
      </w:r>
      <w:r w:rsidR="007627F1" w:rsidRPr="00677AF5">
        <w:rPr>
          <w:rFonts w:ascii="Arial" w:hAnsi="Arial" w:cs="Arial"/>
          <w:color w:val="000000" w:themeColor="text1"/>
          <w:sz w:val="20"/>
        </w:rPr>
        <w:t>.</w:t>
      </w:r>
      <w:r w:rsidR="00DC6488" w:rsidRPr="00677AF5">
        <w:rPr>
          <w:rFonts w:ascii="Arial" w:hAnsi="Arial" w:cs="Arial"/>
          <w:color w:val="000000" w:themeColor="text1"/>
          <w:sz w:val="20"/>
        </w:rPr>
        <w:t xml:space="preserve"> </w:t>
      </w:r>
      <w:r w:rsidR="007627F1" w:rsidRPr="00677AF5">
        <w:rPr>
          <w:rFonts w:ascii="Arial" w:hAnsi="Arial" w:cs="Arial"/>
          <w:color w:val="000000" w:themeColor="text1"/>
          <w:sz w:val="20"/>
        </w:rPr>
        <w:t xml:space="preserve">Elektromobilität macht Stadtrundfahrten </w:t>
      </w:r>
      <w:r w:rsidR="0045232E">
        <w:rPr>
          <w:rFonts w:ascii="Arial" w:hAnsi="Arial" w:cs="Arial"/>
          <w:color w:val="000000" w:themeColor="text1"/>
          <w:sz w:val="20"/>
        </w:rPr>
        <w:t>nachhaltiger,</w:t>
      </w:r>
      <w:r w:rsidR="007627F1" w:rsidRPr="00677AF5">
        <w:rPr>
          <w:rFonts w:ascii="Arial" w:hAnsi="Arial" w:cs="Arial"/>
          <w:color w:val="000000" w:themeColor="text1"/>
          <w:sz w:val="20"/>
        </w:rPr>
        <w:t xml:space="preserve"> komfortabler und zukunftssicher. Mit diesem Schritt verbinden wir Tradition mit Innovation: Unsere bewährten Busse bleiben</w:t>
      </w:r>
      <w:r w:rsidR="00607D04" w:rsidRPr="00677AF5">
        <w:rPr>
          <w:rFonts w:ascii="Arial" w:hAnsi="Arial" w:cs="Arial"/>
          <w:color w:val="000000" w:themeColor="text1"/>
          <w:sz w:val="20"/>
        </w:rPr>
        <w:t>,</w:t>
      </w:r>
      <w:r w:rsidR="00EF11C5" w:rsidRPr="00677AF5">
        <w:rPr>
          <w:rFonts w:ascii="Arial" w:hAnsi="Arial" w:cs="Arial"/>
          <w:color w:val="000000" w:themeColor="text1"/>
          <w:sz w:val="20"/>
        </w:rPr>
        <w:t xml:space="preserve"> </w:t>
      </w:r>
      <w:r w:rsidR="007627F1" w:rsidRPr="00677AF5">
        <w:rPr>
          <w:rFonts w:ascii="Arial" w:hAnsi="Arial" w:cs="Arial"/>
          <w:color w:val="000000" w:themeColor="text1"/>
          <w:sz w:val="20"/>
        </w:rPr>
        <w:t>erhalten aber einen modernen</w:t>
      </w:r>
      <w:r w:rsidR="00607D04" w:rsidRPr="00677AF5">
        <w:rPr>
          <w:rFonts w:ascii="Arial" w:hAnsi="Arial" w:cs="Arial"/>
          <w:color w:val="000000" w:themeColor="text1"/>
          <w:sz w:val="20"/>
        </w:rPr>
        <w:t xml:space="preserve"> und</w:t>
      </w:r>
      <w:r w:rsidR="007627F1" w:rsidRPr="00677AF5">
        <w:rPr>
          <w:rFonts w:ascii="Arial" w:hAnsi="Arial" w:cs="Arial"/>
          <w:color w:val="000000" w:themeColor="text1"/>
          <w:sz w:val="20"/>
        </w:rPr>
        <w:t xml:space="preserve"> </w:t>
      </w:r>
      <w:r w:rsidR="00607D04" w:rsidRPr="00677AF5">
        <w:rPr>
          <w:rFonts w:ascii="Arial" w:hAnsi="Arial" w:cs="Arial"/>
          <w:color w:val="000000" w:themeColor="text1"/>
          <w:sz w:val="20"/>
        </w:rPr>
        <w:t>energieeffizienten</w:t>
      </w:r>
      <w:r w:rsidR="007627F1" w:rsidRPr="00677AF5">
        <w:rPr>
          <w:rFonts w:ascii="Arial" w:hAnsi="Arial" w:cs="Arial"/>
          <w:color w:val="000000" w:themeColor="text1"/>
          <w:sz w:val="20"/>
        </w:rPr>
        <w:t xml:space="preserve"> </w:t>
      </w:r>
      <w:r w:rsidR="007627F1" w:rsidRPr="00EF5495">
        <w:rPr>
          <w:rFonts w:ascii="Arial" w:hAnsi="Arial" w:cs="Arial"/>
          <w:sz w:val="20"/>
        </w:rPr>
        <w:t xml:space="preserve">Elektroantrieb. So schonen wir Ressourcen und leisten gleichzeitig einen Beitrag zur Verkehrswende“, </w:t>
      </w:r>
      <w:r w:rsidR="00EF5495">
        <w:rPr>
          <w:rFonts w:ascii="Arial" w:hAnsi="Arial" w:cs="Arial"/>
          <w:sz w:val="20"/>
        </w:rPr>
        <w:t>betont</w:t>
      </w:r>
      <w:r w:rsidR="007627F1" w:rsidRPr="00EF5495">
        <w:rPr>
          <w:rFonts w:ascii="Arial" w:hAnsi="Arial" w:cs="Arial"/>
          <w:sz w:val="20"/>
        </w:rPr>
        <w:t xml:space="preserve"> Sascha Willms, Geschäftsführer der Willms Touristik GmbH &amp; Co. KG</w:t>
      </w:r>
      <w:r w:rsidR="007A3549">
        <w:rPr>
          <w:rFonts w:ascii="Arial" w:hAnsi="Arial" w:cs="Arial"/>
          <w:sz w:val="20"/>
        </w:rPr>
        <w:t>.</w:t>
      </w:r>
    </w:p>
    <w:p w14:paraId="0FFCB846" w14:textId="5863C882" w:rsidR="00617C3C" w:rsidRDefault="00653694" w:rsidP="00617C3C">
      <w:pPr>
        <w:spacing w:line="360" w:lineRule="auto"/>
        <w:ind w:left="425"/>
        <w:rPr>
          <w:rFonts w:ascii="Arial" w:hAnsi="Arial" w:cs="Arial"/>
          <w:sz w:val="20"/>
        </w:rPr>
      </w:pPr>
      <w:r w:rsidRPr="001C496B">
        <w:rPr>
          <w:rFonts w:ascii="Arial" w:hAnsi="Arial" w:cs="Arial"/>
          <w:sz w:val="20"/>
        </w:rPr>
        <w:t>Das Besonde</w:t>
      </w:r>
      <w:r w:rsidR="00522CE6">
        <w:rPr>
          <w:rFonts w:ascii="Arial" w:hAnsi="Arial" w:cs="Arial"/>
          <w:sz w:val="20"/>
        </w:rPr>
        <w:t xml:space="preserve">re also: </w:t>
      </w:r>
      <w:r w:rsidRPr="001C496B">
        <w:rPr>
          <w:rFonts w:ascii="Arial" w:hAnsi="Arial" w:cs="Arial"/>
          <w:sz w:val="20"/>
        </w:rPr>
        <w:t xml:space="preserve">Willms Touristik beschafft keine Neufahrzeuge, sondern rüstet </w:t>
      </w:r>
      <w:r w:rsidR="005C5A5F">
        <w:rPr>
          <w:rFonts w:ascii="Arial" w:hAnsi="Arial" w:cs="Arial"/>
          <w:sz w:val="20"/>
        </w:rPr>
        <w:t xml:space="preserve">die </w:t>
      </w:r>
      <w:r w:rsidRPr="001C496B">
        <w:rPr>
          <w:rFonts w:ascii="Arial" w:hAnsi="Arial" w:cs="Arial"/>
          <w:sz w:val="20"/>
        </w:rPr>
        <w:t>bestehende</w:t>
      </w:r>
      <w:r w:rsidR="005C5A5F">
        <w:rPr>
          <w:rFonts w:ascii="Arial" w:hAnsi="Arial" w:cs="Arial"/>
          <w:sz w:val="20"/>
        </w:rPr>
        <w:t>n Mercedes-Benz</w:t>
      </w:r>
      <w:r w:rsidRPr="001C496B">
        <w:rPr>
          <w:rFonts w:ascii="Arial" w:hAnsi="Arial" w:cs="Arial"/>
          <w:sz w:val="20"/>
        </w:rPr>
        <w:t xml:space="preserve"> Modelle um. „Wir wollten bewusst ein Zeichen setzen: Nachhaltigkeit bedeutet nicht immer, Neues zu kaufen. Mit der Umrüstung verlängern wir die Lebensdauer unserer Fahrzeuge und verbinden sie mit modernster Technologie“, so die Geschäftsführung. </w:t>
      </w:r>
      <w:r w:rsidR="00617C3C">
        <w:rPr>
          <w:rFonts w:ascii="Arial" w:hAnsi="Arial" w:cs="Arial"/>
          <w:sz w:val="20"/>
        </w:rPr>
        <w:t>„</w:t>
      </w:r>
      <w:r w:rsidRPr="001C496B">
        <w:rPr>
          <w:rFonts w:ascii="Arial" w:hAnsi="Arial" w:cs="Arial"/>
          <w:sz w:val="20"/>
        </w:rPr>
        <w:t>Durch den Einsatz unserer umgebauten Elektrobusse sparen wir jährlich rund 543 Tonnen CO</w:t>
      </w:r>
      <w:r w:rsidRPr="001C496B">
        <w:rPr>
          <w:rFonts w:ascii="Cambria Math" w:hAnsi="Cambria Math" w:cs="Cambria Math"/>
          <w:sz w:val="20"/>
        </w:rPr>
        <w:t>₂</w:t>
      </w:r>
      <w:r w:rsidRPr="001C496B">
        <w:rPr>
          <w:rFonts w:ascii="Arial" w:hAnsi="Arial" w:cs="Arial"/>
          <w:sz w:val="20"/>
        </w:rPr>
        <w:t xml:space="preserve"> ein. Das entspricht der Menge an Kohlendioxid, die sonst von über 38.000 Bäumen pro Jahr aufgenommen werden müsste.</w:t>
      </w:r>
      <w:r w:rsidR="00617C3C">
        <w:rPr>
          <w:rFonts w:ascii="Arial" w:hAnsi="Arial" w:cs="Arial"/>
          <w:sz w:val="20"/>
        </w:rPr>
        <w:t>“</w:t>
      </w:r>
    </w:p>
    <w:p w14:paraId="6F4EAECC" w14:textId="77777777" w:rsidR="00AB0C3C" w:rsidRDefault="00AB0C3C" w:rsidP="00EF5495">
      <w:pPr>
        <w:spacing w:line="360" w:lineRule="auto"/>
        <w:ind w:left="425"/>
        <w:rPr>
          <w:rFonts w:ascii="Arial" w:hAnsi="Arial" w:cs="Arial"/>
          <w:sz w:val="20"/>
        </w:rPr>
      </w:pPr>
    </w:p>
    <w:p w14:paraId="24EB5673" w14:textId="5DA71E9F" w:rsidR="004678ED" w:rsidRDefault="001C496B" w:rsidP="00EF5495">
      <w:pPr>
        <w:spacing w:line="360" w:lineRule="auto"/>
        <w:ind w:left="425"/>
        <w:rPr>
          <w:rFonts w:ascii="Arial" w:hAnsi="Arial" w:cs="Arial"/>
          <w:sz w:val="20"/>
        </w:rPr>
      </w:pPr>
      <w:r w:rsidRPr="001C496B">
        <w:rPr>
          <w:rFonts w:ascii="Arial" w:hAnsi="Arial" w:cs="Arial"/>
          <w:sz w:val="20"/>
        </w:rPr>
        <w:lastRenderedPageBreak/>
        <w:t xml:space="preserve">Dank eines Förderpakets des Bundesministeriums für Digitales und Verkehr konnte die Umstellung auf Elektroantriebe realisiert werden. </w:t>
      </w:r>
      <w:r w:rsidR="006B2A0D">
        <w:rPr>
          <w:rFonts w:ascii="Arial" w:hAnsi="Arial" w:cs="Arial"/>
          <w:sz w:val="20"/>
        </w:rPr>
        <w:t xml:space="preserve">Die </w:t>
      </w:r>
      <w:r w:rsidR="00607D04">
        <w:rPr>
          <w:rFonts w:ascii="Arial" w:hAnsi="Arial" w:cs="Arial"/>
          <w:sz w:val="20"/>
        </w:rPr>
        <w:t>„</w:t>
      </w:r>
      <w:r w:rsidRPr="001C496B">
        <w:rPr>
          <w:rFonts w:ascii="Arial" w:hAnsi="Arial" w:cs="Arial"/>
          <w:sz w:val="20"/>
        </w:rPr>
        <w:t xml:space="preserve">Umrüstung </w:t>
      </w:r>
      <w:r w:rsidR="00205246">
        <w:rPr>
          <w:rFonts w:ascii="Arial" w:hAnsi="Arial" w:cs="Arial"/>
          <w:sz w:val="20"/>
        </w:rPr>
        <w:t>der</w:t>
      </w:r>
      <w:r w:rsidR="00CD2841">
        <w:rPr>
          <w:rFonts w:ascii="Arial" w:hAnsi="Arial" w:cs="Arial"/>
          <w:sz w:val="20"/>
        </w:rPr>
        <w:t xml:space="preserve"> </w:t>
      </w:r>
      <w:r w:rsidRPr="001C496B">
        <w:rPr>
          <w:rFonts w:ascii="Arial" w:hAnsi="Arial" w:cs="Arial"/>
          <w:sz w:val="20"/>
        </w:rPr>
        <w:t>Doppeldecker Stadtrundfahrten Busse für den genehmigten Linienverkehr auf batteriebetriebene Elektrofahrzeuge als Depotlader" wird im Rahmen der „Richtlinie zur Förderung von Bussen mit alternativen Antrieben im Personenverkehr“ durch das Bundesministerium für Digitales und Verkehr (BMDV) gefördert. Fördermittel dieser Maßnahme werden auch über das Programm NextGenerationEU bereitgestellt.</w:t>
      </w:r>
    </w:p>
    <w:p w14:paraId="560C6CBC" w14:textId="77777777" w:rsidR="00463E42" w:rsidRPr="00C6129B" w:rsidRDefault="00463E42" w:rsidP="00463E42">
      <w:pPr>
        <w:spacing w:line="360" w:lineRule="auto"/>
        <w:ind w:left="425"/>
        <w:rPr>
          <w:rFonts w:ascii="Arial" w:hAnsi="Arial" w:cs="Arial"/>
          <w:color w:val="000000" w:themeColor="text1"/>
          <w:sz w:val="20"/>
        </w:rPr>
      </w:pPr>
    </w:p>
    <w:p w14:paraId="1941C337" w14:textId="65734645" w:rsidR="00C6129B" w:rsidRPr="00C6129B" w:rsidRDefault="00DC6488" w:rsidP="00C6129B">
      <w:pPr>
        <w:spacing w:line="360" w:lineRule="auto"/>
        <w:ind w:left="425"/>
        <w:rPr>
          <w:rFonts w:ascii="Arial" w:hAnsi="Arial" w:cs="Arial"/>
          <w:color w:val="000000" w:themeColor="text1"/>
          <w:sz w:val="20"/>
        </w:rPr>
      </w:pPr>
      <w:r w:rsidRPr="00C6129B">
        <w:rPr>
          <w:rFonts w:ascii="Arial" w:hAnsi="Arial" w:cs="Arial"/>
          <w:color w:val="000000" w:themeColor="text1"/>
          <w:sz w:val="20"/>
        </w:rPr>
        <w:t xml:space="preserve">Die </w:t>
      </w:r>
      <w:r w:rsidR="00607D04" w:rsidRPr="00C6129B">
        <w:rPr>
          <w:rFonts w:ascii="Arial" w:hAnsi="Arial" w:cs="Arial"/>
          <w:color w:val="000000" w:themeColor="text1"/>
          <w:sz w:val="20"/>
        </w:rPr>
        <w:t>Stuttgart-Marketing</w:t>
      </w:r>
      <w:r w:rsidRPr="00C6129B">
        <w:rPr>
          <w:rFonts w:ascii="Arial" w:hAnsi="Arial" w:cs="Arial"/>
          <w:color w:val="000000" w:themeColor="text1"/>
          <w:sz w:val="20"/>
        </w:rPr>
        <w:t xml:space="preserve"> GmbH</w:t>
      </w:r>
      <w:r w:rsidR="00607D04" w:rsidRPr="00C6129B">
        <w:rPr>
          <w:rFonts w:ascii="Arial" w:hAnsi="Arial" w:cs="Arial"/>
          <w:color w:val="000000" w:themeColor="text1"/>
          <w:sz w:val="20"/>
        </w:rPr>
        <w:t xml:space="preserve">, Ideengeber der STUTTGART Citytour, </w:t>
      </w:r>
      <w:r w:rsidR="00666243" w:rsidRPr="00C6129B">
        <w:rPr>
          <w:rFonts w:ascii="Arial" w:hAnsi="Arial" w:cs="Arial"/>
          <w:color w:val="000000" w:themeColor="text1"/>
          <w:sz w:val="20"/>
        </w:rPr>
        <w:t xml:space="preserve">ist </w:t>
      </w:r>
      <w:r w:rsidR="00607D04" w:rsidRPr="00C6129B">
        <w:rPr>
          <w:rFonts w:ascii="Arial" w:hAnsi="Arial" w:cs="Arial"/>
          <w:color w:val="000000" w:themeColor="text1"/>
          <w:sz w:val="20"/>
        </w:rPr>
        <w:t>verantwortlich für die Route, das Marketing sowie den Vertrieb der Tour</w:t>
      </w:r>
      <w:r w:rsidRPr="00C6129B">
        <w:rPr>
          <w:rFonts w:ascii="Arial" w:hAnsi="Arial" w:cs="Arial"/>
          <w:color w:val="000000" w:themeColor="text1"/>
          <w:sz w:val="20"/>
        </w:rPr>
        <w:t>.</w:t>
      </w:r>
      <w:r w:rsidR="00607D04" w:rsidRPr="00C6129B">
        <w:rPr>
          <w:rFonts w:ascii="Arial" w:hAnsi="Arial" w:cs="Arial"/>
          <w:color w:val="000000" w:themeColor="text1"/>
          <w:sz w:val="20"/>
        </w:rPr>
        <w:t xml:space="preserve"> </w:t>
      </w:r>
      <w:r w:rsidR="00962052" w:rsidRPr="00C6129B">
        <w:rPr>
          <w:rFonts w:ascii="Arial" w:hAnsi="Arial" w:cs="Arial"/>
          <w:color w:val="000000" w:themeColor="text1"/>
          <w:sz w:val="20"/>
        </w:rPr>
        <w:t>„</w:t>
      </w:r>
      <w:r w:rsidR="00463E42" w:rsidRPr="00C6129B">
        <w:rPr>
          <w:rFonts w:ascii="Arial" w:hAnsi="Arial" w:cs="Arial"/>
          <w:color w:val="000000" w:themeColor="text1"/>
          <w:sz w:val="20"/>
        </w:rPr>
        <w:t xml:space="preserve">In Stuttgart fahren </w:t>
      </w:r>
      <w:r w:rsidR="00962052" w:rsidRPr="00C6129B">
        <w:rPr>
          <w:rFonts w:ascii="Arial" w:hAnsi="Arial" w:cs="Arial"/>
          <w:color w:val="000000" w:themeColor="text1"/>
          <w:sz w:val="20"/>
        </w:rPr>
        <w:t xml:space="preserve">nun </w:t>
      </w:r>
      <w:r w:rsidR="00653694" w:rsidRPr="00C6129B">
        <w:rPr>
          <w:rFonts w:ascii="Arial" w:hAnsi="Arial" w:cs="Arial"/>
          <w:color w:val="000000" w:themeColor="text1"/>
          <w:sz w:val="20"/>
        </w:rPr>
        <w:t xml:space="preserve">umgerüstete </w:t>
      </w:r>
      <w:r w:rsidR="00463E42" w:rsidRPr="00C6129B">
        <w:rPr>
          <w:rFonts w:ascii="Arial" w:hAnsi="Arial" w:cs="Arial"/>
          <w:color w:val="000000" w:themeColor="text1"/>
          <w:sz w:val="20"/>
        </w:rPr>
        <w:t xml:space="preserve">Mercedes-Benz </w:t>
      </w:r>
      <w:r w:rsidR="00653694" w:rsidRPr="00C6129B">
        <w:rPr>
          <w:rFonts w:ascii="Arial" w:hAnsi="Arial" w:cs="Arial"/>
          <w:color w:val="000000" w:themeColor="text1"/>
          <w:sz w:val="20"/>
        </w:rPr>
        <w:t>Busse</w:t>
      </w:r>
      <w:r w:rsidR="00962052" w:rsidRPr="00C6129B">
        <w:rPr>
          <w:rFonts w:ascii="Arial" w:hAnsi="Arial" w:cs="Arial"/>
          <w:color w:val="000000" w:themeColor="text1"/>
          <w:sz w:val="20"/>
        </w:rPr>
        <w:t>. Die Busse der Marke Mercedes-Benz wurden damals als Prototyp eingeführt</w:t>
      </w:r>
      <w:r w:rsidR="00522CE6" w:rsidRPr="00C6129B">
        <w:rPr>
          <w:rFonts w:ascii="Arial" w:hAnsi="Arial" w:cs="Arial"/>
          <w:color w:val="000000" w:themeColor="text1"/>
          <w:sz w:val="20"/>
        </w:rPr>
        <w:t xml:space="preserve">. </w:t>
      </w:r>
      <w:r w:rsidR="00C6129B" w:rsidRPr="00C6129B">
        <w:rPr>
          <w:rFonts w:ascii="Arial" w:hAnsi="Arial" w:cs="Arial"/>
          <w:color w:val="000000" w:themeColor="text1"/>
          <w:sz w:val="20"/>
        </w:rPr>
        <w:t>Wir wollten von Beginn an ein starkes Zeichen der regionalen Verbundenheit aussenden. Inzwischen gehören die Busse längst zum Gesicht unserer Stadt und haben sich als zentrales touristisches Angebot etabliert</w:t>
      </w:r>
      <w:r w:rsidR="00617C3C" w:rsidRPr="00C6129B">
        <w:rPr>
          <w:rFonts w:ascii="Arial" w:hAnsi="Arial" w:cs="Arial"/>
          <w:color w:val="000000" w:themeColor="text1"/>
          <w:sz w:val="20"/>
        </w:rPr>
        <w:t xml:space="preserve">“, </w:t>
      </w:r>
      <w:r w:rsidR="00962052" w:rsidRPr="00C6129B">
        <w:rPr>
          <w:rFonts w:ascii="Arial" w:hAnsi="Arial" w:cs="Arial"/>
          <w:color w:val="000000" w:themeColor="text1"/>
          <w:sz w:val="20"/>
        </w:rPr>
        <w:t xml:space="preserve">so Armin Dellnitz, Geschäftsführer der Stuttgart-Marketing GmbH. </w:t>
      </w:r>
      <w:r w:rsidR="00617C3C" w:rsidRPr="00C6129B">
        <w:rPr>
          <w:rFonts w:ascii="Arial" w:hAnsi="Arial" w:cs="Arial"/>
          <w:color w:val="000000" w:themeColor="text1"/>
          <w:sz w:val="20"/>
        </w:rPr>
        <w:t>„</w:t>
      </w:r>
      <w:r w:rsidR="00522CE6" w:rsidRPr="00C6129B">
        <w:rPr>
          <w:rFonts w:ascii="Arial" w:hAnsi="Arial" w:cs="Arial"/>
          <w:color w:val="000000" w:themeColor="text1"/>
          <w:sz w:val="20"/>
        </w:rPr>
        <w:t xml:space="preserve">Dass </w:t>
      </w:r>
      <w:r w:rsidR="00EF11C5" w:rsidRPr="00C6129B">
        <w:rPr>
          <w:rFonts w:ascii="Arial" w:hAnsi="Arial" w:cs="Arial"/>
          <w:color w:val="000000" w:themeColor="text1"/>
          <w:sz w:val="20"/>
        </w:rPr>
        <w:t xml:space="preserve">genau </w:t>
      </w:r>
      <w:r w:rsidR="00522CE6" w:rsidRPr="00C6129B">
        <w:rPr>
          <w:rFonts w:ascii="Arial" w:hAnsi="Arial" w:cs="Arial"/>
          <w:color w:val="000000" w:themeColor="text1"/>
          <w:sz w:val="20"/>
        </w:rPr>
        <w:t>diese</w:t>
      </w:r>
      <w:r w:rsidR="00617C3C" w:rsidRPr="00C6129B">
        <w:rPr>
          <w:rFonts w:ascii="Arial" w:hAnsi="Arial" w:cs="Arial"/>
          <w:color w:val="000000" w:themeColor="text1"/>
          <w:sz w:val="20"/>
        </w:rPr>
        <w:t xml:space="preserve"> </w:t>
      </w:r>
      <w:r w:rsidR="00522CE6" w:rsidRPr="00C6129B">
        <w:rPr>
          <w:rFonts w:ascii="Arial" w:hAnsi="Arial" w:cs="Arial"/>
          <w:color w:val="000000" w:themeColor="text1"/>
          <w:sz w:val="20"/>
        </w:rPr>
        <w:t xml:space="preserve">Flaggschiffe für unsere Stadt </w:t>
      </w:r>
      <w:r w:rsidR="00666243" w:rsidRPr="00C6129B">
        <w:rPr>
          <w:rFonts w:ascii="Arial" w:hAnsi="Arial" w:cs="Arial"/>
          <w:color w:val="000000" w:themeColor="text1"/>
          <w:sz w:val="20"/>
        </w:rPr>
        <w:t>jetzt</w:t>
      </w:r>
      <w:r w:rsidR="00F66D07" w:rsidRPr="00C6129B">
        <w:rPr>
          <w:rFonts w:ascii="Arial" w:hAnsi="Arial" w:cs="Arial"/>
          <w:color w:val="000000" w:themeColor="text1"/>
          <w:sz w:val="20"/>
        </w:rPr>
        <w:t xml:space="preserve"> </w:t>
      </w:r>
      <w:r w:rsidR="00522CE6" w:rsidRPr="00C6129B">
        <w:rPr>
          <w:rFonts w:ascii="Arial" w:hAnsi="Arial" w:cs="Arial"/>
          <w:color w:val="000000" w:themeColor="text1"/>
          <w:sz w:val="20"/>
        </w:rPr>
        <w:t xml:space="preserve">noch klimafreundlich unterwegs sind, </w:t>
      </w:r>
      <w:r w:rsidR="00617C3C" w:rsidRPr="00C6129B">
        <w:rPr>
          <w:rFonts w:ascii="Arial" w:hAnsi="Arial" w:cs="Arial"/>
          <w:color w:val="000000" w:themeColor="text1"/>
          <w:sz w:val="20"/>
        </w:rPr>
        <w:t>ist das Tüpfelchen auf dem i. Sie sind</w:t>
      </w:r>
      <w:r w:rsidR="00962052" w:rsidRPr="00C6129B">
        <w:rPr>
          <w:rFonts w:ascii="Arial" w:hAnsi="Arial" w:cs="Arial"/>
          <w:color w:val="000000" w:themeColor="text1"/>
          <w:sz w:val="20"/>
        </w:rPr>
        <w:t xml:space="preserve"> </w:t>
      </w:r>
      <w:r w:rsidR="00617C3C" w:rsidRPr="00C6129B">
        <w:rPr>
          <w:rFonts w:ascii="Arial" w:hAnsi="Arial" w:cs="Arial"/>
          <w:color w:val="000000" w:themeColor="text1"/>
          <w:sz w:val="20"/>
        </w:rPr>
        <w:t>ein</w:t>
      </w:r>
      <w:r w:rsidR="00962052" w:rsidRPr="00C6129B">
        <w:rPr>
          <w:rFonts w:ascii="Arial" w:hAnsi="Arial" w:cs="Arial"/>
          <w:color w:val="000000" w:themeColor="text1"/>
          <w:sz w:val="20"/>
        </w:rPr>
        <w:t xml:space="preserve"> Para</w:t>
      </w:r>
      <w:r w:rsidR="00607D04" w:rsidRPr="00C6129B">
        <w:rPr>
          <w:rFonts w:ascii="Arial" w:hAnsi="Arial" w:cs="Arial"/>
          <w:color w:val="000000" w:themeColor="text1"/>
          <w:sz w:val="20"/>
        </w:rPr>
        <w:t>deb</w:t>
      </w:r>
      <w:r w:rsidR="00962052" w:rsidRPr="00C6129B">
        <w:rPr>
          <w:rFonts w:ascii="Arial" w:hAnsi="Arial" w:cs="Arial"/>
          <w:color w:val="000000" w:themeColor="text1"/>
          <w:sz w:val="20"/>
        </w:rPr>
        <w:t>eispiel für unser</w:t>
      </w:r>
      <w:r w:rsidR="00677AF5" w:rsidRPr="00C6129B">
        <w:rPr>
          <w:rFonts w:ascii="Arial" w:hAnsi="Arial" w:cs="Arial"/>
          <w:color w:val="000000" w:themeColor="text1"/>
          <w:sz w:val="20"/>
        </w:rPr>
        <w:t xml:space="preserve"> umweltbewusstes</w:t>
      </w:r>
      <w:r w:rsidR="00962052" w:rsidRPr="00C6129B">
        <w:rPr>
          <w:rFonts w:ascii="Arial" w:hAnsi="Arial" w:cs="Arial"/>
          <w:color w:val="000000" w:themeColor="text1"/>
          <w:sz w:val="20"/>
        </w:rPr>
        <w:t xml:space="preserve"> Bestreben, unsere touristische</w:t>
      </w:r>
      <w:r w:rsidR="00522CE6" w:rsidRPr="00C6129B">
        <w:rPr>
          <w:rFonts w:ascii="Arial" w:hAnsi="Arial" w:cs="Arial"/>
          <w:color w:val="000000" w:themeColor="text1"/>
          <w:sz w:val="20"/>
        </w:rPr>
        <w:t xml:space="preserve">n </w:t>
      </w:r>
      <w:r w:rsidR="00962052" w:rsidRPr="00C6129B">
        <w:rPr>
          <w:rFonts w:ascii="Arial" w:hAnsi="Arial" w:cs="Arial"/>
          <w:color w:val="000000" w:themeColor="text1"/>
          <w:sz w:val="20"/>
        </w:rPr>
        <w:t xml:space="preserve">Angebote noch </w:t>
      </w:r>
      <w:r w:rsidR="00677AF5" w:rsidRPr="00C6129B">
        <w:rPr>
          <w:rFonts w:ascii="Arial" w:hAnsi="Arial" w:cs="Arial"/>
          <w:color w:val="000000" w:themeColor="text1"/>
          <w:sz w:val="20"/>
        </w:rPr>
        <w:t xml:space="preserve">zukunftsfähiger </w:t>
      </w:r>
      <w:r w:rsidR="00522CE6" w:rsidRPr="00C6129B">
        <w:rPr>
          <w:rFonts w:ascii="Arial" w:hAnsi="Arial" w:cs="Arial"/>
          <w:color w:val="000000" w:themeColor="text1"/>
          <w:sz w:val="20"/>
        </w:rPr>
        <w:t>zu gestalten.</w:t>
      </w:r>
      <w:r w:rsidR="004167CC" w:rsidRPr="00C6129B">
        <w:rPr>
          <w:rFonts w:ascii="Arial" w:hAnsi="Arial" w:cs="Arial"/>
          <w:color w:val="000000" w:themeColor="text1"/>
          <w:sz w:val="20"/>
        </w:rPr>
        <w:t>“</w:t>
      </w:r>
    </w:p>
    <w:p w14:paraId="0D24DA0F" w14:textId="26D91A9A" w:rsidR="000E73F1" w:rsidRPr="00F66D07" w:rsidRDefault="004167CC" w:rsidP="00F66D07">
      <w:pPr>
        <w:spacing w:line="360" w:lineRule="auto"/>
        <w:ind w:left="425"/>
        <w:rPr>
          <w:rFonts w:ascii="Arial" w:hAnsi="Arial" w:cs="Arial"/>
          <w:color w:val="FF0000"/>
          <w:sz w:val="20"/>
        </w:rPr>
      </w:pPr>
      <w:r>
        <w:rPr>
          <w:rFonts w:ascii="Arial" w:hAnsi="Arial" w:cs="Arial"/>
          <w:sz w:val="20"/>
        </w:rPr>
        <w:t xml:space="preserve">Ausgezeichnet als </w:t>
      </w:r>
      <w:r w:rsidRPr="000C00DA">
        <w:rPr>
          <w:rFonts w:ascii="Arial" w:hAnsi="Arial" w:cs="Arial"/>
          <w:sz w:val="20"/>
        </w:rPr>
        <w:t xml:space="preserve">„Nachhaltiges Reiseziel Region Stuttgart“ </w:t>
      </w:r>
      <w:r>
        <w:rPr>
          <w:rFonts w:ascii="Arial" w:hAnsi="Arial" w:cs="Arial"/>
          <w:sz w:val="20"/>
        </w:rPr>
        <w:t>denkt die Stuttgart-Marketing diese Zukunftsfähigkeit bei allen Angeboten mit, zum Beispiel wenn es um barrierefreie Stadtführungen oder regionale Produkte im i-Punkt geht. Seit Kurzem sind d</w:t>
      </w:r>
      <w:r w:rsidRPr="00BB4684">
        <w:rPr>
          <w:rFonts w:ascii="Arial" w:hAnsi="Arial" w:cs="Arial"/>
          <w:sz w:val="20"/>
        </w:rPr>
        <w:t xml:space="preserve">ie Tourist-Information Stuttgart und der Meeting-Bereich </w:t>
      </w:r>
      <w:r>
        <w:rPr>
          <w:rFonts w:ascii="Arial" w:hAnsi="Arial" w:cs="Arial"/>
          <w:sz w:val="20"/>
        </w:rPr>
        <w:t xml:space="preserve">im Haus des Tourismus am Stuttgarter Marktplatz </w:t>
      </w:r>
      <w:r w:rsidRPr="00BB4684">
        <w:rPr>
          <w:rFonts w:ascii="Arial" w:hAnsi="Arial" w:cs="Arial"/>
          <w:sz w:val="20"/>
        </w:rPr>
        <w:t>erstmalig erfolgreich nach „Reisen für All</w:t>
      </w:r>
      <w:r>
        <w:rPr>
          <w:rFonts w:ascii="Arial" w:hAnsi="Arial" w:cs="Arial"/>
          <w:sz w:val="20"/>
        </w:rPr>
        <w:t>e</w:t>
      </w:r>
      <w:r w:rsidRPr="00BB4684">
        <w:rPr>
          <w:rFonts w:ascii="Arial" w:hAnsi="Arial" w:cs="Arial"/>
          <w:sz w:val="20"/>
        </w:rPr>
        <w:t xml:space="preserve">“ zertifiziert. Die bundesweit anerkannte Kennzeichnung steht für geprüfte, verlässliche und transparente Informationen zur Barrierefreiheit. Sie bestätigt, dass die Qualitätskriterien für Menschen mit Gehbehinderung und Rollstuhlfahrende vollständig erfüllt sind und </w:t>
      </w:r>
      <w:r>
        <w:rPr>
          <w:rFonts w:ascii="Arial" w:hAnsi="Arial" w:cs="Arial"/>
          <w:sz w:val="20"/>
        </w:rPr>
        <w:t>das Haus des Tourismus</w:t>
      </w:r>
      <w:r w:rsidRPr="00BB4684">
        <w:rPr>
          <w:rFonts w:ascii="Arial" w:hAnsi="Arial" w:cs="Arial"/>
          <w:sz w:val="20"/>
        </w:rPr>
        <w:t xml:space="preserve"> </w:t>
      </w:r>
      <w:r>
        <w:rPr>
          <w:rFonts w:ascii="Arial" w:hAnsi="Arial" w:cs="Arial"/>
          <w:sz w:val="20"/>
        </w:rPr>
        <w:t>seinen</w:t>
      </w:r>
      <w:r w:rsidRPr="00BB4684">
        <w:rPr>
          <w:rFonts w:ascii="Arial" w:hAnsi="Arial" w:cs="Arial"/>
          <w:sz w:val="20"/>
        </w:rPr>
        <w:t xml:space="preserve"> Gästen eine verlässliche Orientierung für die Reiseplanung biete</w:t>
      </w:r>
      <w:r>
        <w:rPr>
          <w:rFonts w:ascii="Arial" w:hAnsi="Arial" w:cs="Arial"/>
          <w:sz w:val="20"/>
        </w:rPr>
        <w:t>t</w:t>
      </w:r>
      <w:r w:rsidRPr="00BB4684">
        <w:rPr>
          <w:rFonts w:ascii="Arial" w:hAnsi="Arial" w:cs="Arial"/>
          <w:sz w:val="20"/>
        </w:rPr>
        <w:t>.</w:t>
      </w:r>
      <w:r>
        <w:rPr>
          <w:rFonts w:ascii="Arial" w:hAnsi="Arial" w:cs="Arial"/>
          <w:sz w:val="20"/>
        </w:rPr>
        <w:t xml:space="preserve"> Die Umrüstung und Optimierung der bestehenden Citytour zu einem nachhaltigen Angebot ist da folgerichtige Konsequenz. </w:t>
      </w:r>
    </w:p>
    <w:p w14:paraId="0B3A3AAC" w14:textId="77777777" w:rsidR="00F66D07" w:rsidRDefault="00F66D07" w:rsidP="00F66D07">
      <w:pPr>
        <w:spacing w:line="360" w:lineRule="auto"/>
        <w:ind w:left="425"/>
        <w:rPr>
          <w:rFonts w:ascii="Arial" w:hAnsi="Arial" w:cs="Arial"/>
          <w:sz w:val="20"/>
        </w:rPr>
      </w:pPr>
    </w:p>
    <w:p w14:paraId="54FC9FFD" w14:textId="4549C6AF" w:rsidR="00BB5B8C" w:rsidRDefault="00F66D07" w:rsidP="00BB5B8C">
      <w:pPr>
        <w:spacing w:line="360" w:lineRule="auto"/>
        <w:ind w:left="425"/>
        <w:rPr>
          <w:rFonts w:ascii="Arial" w:hAnsi="Arial" w:cs="Arial"/>
          <w:sz w:val="20"/>
        </w:rPr>
      </w:pPr>
      <w:r w:rsidRPr="00F66D07">
        <w:rPr>
          <w:rFonts w:ascii="Arial" w:hAnsi="Arial" w:cs="Arial"/>
          <w:sz w:val="20"/>
        </w:rPr>
        <w:t>Neben der Umstellung auf Elektromobilität hat Stuttgart-Marketing passend zum Start der neuen Saison die Tour inhaltlich überarbeitet</w:t>
      </w:r>
      <w:r>
        <w:rPr>
          <w:rFonts w:ascii="Arial" w:hAnsi="Arial" w:cs="Arial"/>
          <w:sz w:val="20"/>
        </w:rPr>
        <w:t xml:space="preserve">, </w:t>
      </w:r>
      <w:r w:rsidRPr="00F66D07">
        <w:rPr>
          <w:rFonts w:ascii="Arial" w:hAnsi="Arial" w:cs="Arial"/>
          <w:sz w:val="20"/>
        </w:rPr>
        <w:t>der Audioguide wurde um eine Version in einfacher Sprache erweitert.</w:t>
      </w:r>
      <w:r>
        <w:rPr>
          <w:rFonts w:ascii="Arial" w:hAnsi="Arial" w:cs="Arial"/>
          <w:sz w:val="20"/>
        </w:rPr>
        <w:t xml:space="preserve"> Und auf der Blauen Tour ist nun auch wieder die Wilhelma als attraktiver Halt dabei.</w:t>
      </w:r>
      <w:r w:rsidR="00BB5B8C">
        <w:rPr>
          <w:rFonts w:ascii="Arial" w:hAnsi="Arial" w:cs="Arial"/>
          <w:sz w:val="20"/>
        </w:rPr>
        <w:t xml:space="preserve"> </w:t>
      </w:r>
      <w:r w:rsidR="00BB5B8C" w:rsidRPr="00BB5B8C">
        <w:rPr>
          <w:rFonts w:ascii="Arial" w:hAnsi="Arial" w:cs="Arial"/>
          <w:sz w:val="20"/>
        </w:rPr>
        <w:t>Die neuen E-Busse sind in Kürze auf beiden Touren (Blau und Grün) unterwegs.</w:t>
      </w:r>
    </w:p>
    <w:p w14:paraId="06787A46" w14:textId="77777777" w:rsidR="00607D04" w:rsidRDefault="00607D04" w:rsidP="00F66D07">
      <w:pPr>
        <w:spacing w:line="360" w:lineRule="auto"/>
        <w:rPr>
          <w:rFonts w:ascii="Arial" w:hAnsi="Arial" w:cs="Arial"/>
          <w:sz w:val="20"/>
        </w:rPr>
      </w:pPr>
    </w:p>
    <w:p w14:paraId="1CBE1708" w14:textId="06CF65E0" w:rsidR="000C00DA" w:rsidRPr="00617C3C" w:rsidRDefault="00853CA2" w:rsidP="00617C3C">
      <w:pPr>
        <w:spacing w:line="360" w:lineRule="auto"/>
        <w:ind w:firstLine="425"/>
      </w:pPr>
      <w:r w:rsidRPr="00904A44">
        <w:rPr>
          <w:rFonts w:ascii="Arial" w:hAnsi="Arial" w:cs="Arial"/>
          <w:sz w:val="20"/>
        </w:rPr>
        <w:t xml:space="preserve">Weitere Informationen zur </w:t>
      </w:r>
      <w:r w:rsidR="00677AF5">
        <w:rPr>
          <w:rFonts w:ascii="Arial" w:hAnsi="Arial" w:cs="Arial"/>
          <w:sz w:val="20"/>
        </w:rPr>
        <w:t>STUTTGART</w:t>
      </w:r>
      <w:r w:rsidR="00946011">
        <w:rPr>
          <w:rFonts w:ascii="Arial" w:hAnsi="Arial" w:cs="Arial"/>
          <w:sz w:val="20"/>
        </w:rPr>
        <w:t xml:space="preserve"> Citytour</w:t>
      </w:r>
      <w:r w:rsidRPr="00904A44">
        <w:rPr>
          <w:rFonts w:ascii="Arial" w:hAnsi="Arial" w:cs="Arial"/>
          <w:sz w:val="20"/>
        </w:rPr>
        <w:t xml:space="preserve"> unter </w:t>
      </w:r>
      <w:hyperlink r:id="rId8" w:history="1">
        <w:r w:rsidR="00856605" w:rsidRPr="00A323E5">
          <w:rPr>
            <w:rStyle w:val="Hyperlink"/>
            <w:rFonts w:ascii="Arial" w:hAnsi="Arial" w:cs="Arial"/>
            <w:sz w:val="20"/>
          </w:rPr>
          <w:t>www.stuttgart-citytour.de</w:t>
        </w:r>
      </w:hyperlink>
    </w:p>
    <w:p w14:paraId="72799806" w14:textId="77777777" w:rsidR="00607D04" w:rsidRDefault="00607D04" w:rsidP="00E64852">
      <w:pPr>
        <w:tabs>
          <w:tab w:val="left" w:pos="9720"/>
        </w:tabs>
        <w:spacing w:line="360" w:lineRule="auto"/>
        <w:ind w:left="426"/>
        <w:rPr>
          <w:rFonts w:ascii="Arial Rounded MT Bold" w:hAnsi="Arial Rounded MT Bold" w:cs="Arial"/>
          <w:sz w:val="18"/>
          <w:szCs w:val="18"/>
        </w:rPr>
      </w:pPr>
    </w:p>
    <w:p w14:paraId="57AF1009" w14:textId="77777777" w:rsidR="00CD2841" w:rsidRDefault="00CD2841" w:rsidP="00E64852">
      <w:pPr>
        <w:tabs>
          <w:tab w:val="left" w:pos="9720"/>
        </w:tabs>
        <w:spacing w:line="360" w:lineRule="auto"/>
        <w:ind w:left="426"/>
        <w:rPr>
          <w:rFonts w:ascii="Arial Rounded MT Bold" w:hAnsi="Arial Rounded MT Bold" w:cs="Arial"/>
          <w:sz w:val="18"/>
          <w:szCs w:val="18"/>
        </w:rPr>
      </w:pPr>
    </w:p>
    <w:p w14:paraId="2DD9CFAA" w14:textId="77777777" w:rsidR="00E12884" w:rsidRDefault="00E12884" w:rsidP="00E64852">
      <w:pPr>
        <w:tabs>
          <w:tab w:val="left" w:pos="9720"/>
        </w:tabs>
        <w:spacing w:line="360" w:lineRule="auto"/>
        <w:ind w:left="426"/>
        <w:rPr>
          <w:rFonts w:ascii="Arial Rounded MT Bold" w:hAnsi="Arial Rounded MT Bold" w:cs="Arial"/>
          <w:sz w:val="18"/>
          <w:szCs w:val="18"/>
        </w:rPr>
      </w:pPr>
    </w:p>
    <w:p w14:paraId="631C5C96" w14:textId="77777777" w:rsidR="00E12884" w:rsidRDefault="00E12884" w:rsidP="00E64852">
      <w:pPr>
        <w:tabs>
          <w:tab w:val="left" w:pos="9720"/>
        </w:tabs>
        <w:spacing w:line="360" w:lineRule="auto"/>
        <w:ind w:left="426"/>
        <w:rPr>
          <w:rFonts w:ascii="Arial Rounded MT Bold" w:hAnsi="Arial Rounded MT Bold" w:cs="Arial"/>
          <w:sz w:val="18"/>
          <w:szCs w:val="18"/>
        </w:rPr>
      </w:pPr>
    </w:p>
    <w:p w14:paraId="1C57BA61" w14:textId="77777777" w:rsidR="00E12884" w:rsidRDefault="00E12884" w:rsidP="00E64852">
      <w:pPr>
        <w:tabs>
          <w:tab w:val="left" w:pos="9720"/>
        </w:tabs>
        <w:spacing w:line="360" w:lineRule="auto"/>
        <w:ind w:left="426"/>
        <w:rPr>
          <w:rFonts w:ascii="Arial Rounded MT Bold" w:hAnsi="Arial Rounded MT Bold" w:cs="Arial"/>
          <w:sz w:val="18"/>
          <w:szCs w:val="18"/>
        </w:rPr>
      </w:pPr>
    </w:p>
    <w:p w14:paraId="13B5A7D6" w14:textId="77777777" w:rsidR="00CD2841" w:rsidRDefault="00CD2841" w:rsidP="00E64852">
      <w:pPr>
        <w:tabs>
          <w:tab w:val="left" w:pos="9720"/>
        </w:tabs>
        <w:spacing w:line="360" w:lineRule="auto"/>
        <w:ind w:left="426"/>
        <w:rPr>
          <w:rFonts w:ascii="Arial Rounded MT Bold" w:hAnsi="Arial Rounded MT Bold" w:cs="Arial"/>
          <w:sz w:val="18"/>
          <w:szCs w:val="18"/>
        </w:rPr>
      </w:pPr>
    </w:p>
    <w:p w14:paraId="7FF93D01" w14:textId="72070E1F" w:rsidR="00E64852" w:rsidRPr="00E64852" w:rsidRDefault="004678ED" w:rsidP="00E64852">
      <w:pPr>
        <w:tabs>
          <w:tab w:val="left" w:pos="9720"/>
        </w:tabs>
        <w:spacing w:line="360" w:lineRule="auto"/>
        <w:ind w:left="426"/>
        <w:rPr>
          <w:rFonts w:ascii="Arial Rounded MT Bold" w:hAnsi="Arial Rounded MT Bold" w:cs="Arial"/>
          <w:sz w:val="18"/>
          <w:szCs w:val="18"/>
        </w:rPr>
      </w:pPr>
      <w:r w:rsidRPr="004678ED">
        <w:rPr>
          <w:rFonts w:ascii="Arial Rounded MT Bold" w:hAnsi="Arial Rounded MT Bold" w:cs="Arial"/>
          <w:sz w:val="18"/>
          <w:szCs w:val="18"/>
        </w:rPr>
        <w:lastRenderedPageBreak/>
        <w:t xml:space="preserve">Über Willms Touristik </w:t>
      </w:r>
    </w:p>
    <w:p w14:paraId="7E0594CE" w14:textId="0E116184" w:rsidR="00E64852" w:rsidRPr="00946D74" w:rsidRDefault="00E64852" w:rsidP="00E64852">
      <w:pPr>
        <w:spacing w:line="360" w:lineRule="auto"/>
        <w:ind w:left="425"/>
        <w:rPr>
          <w:rFonts w:ascii="Arial" w:hAnsi="Arial" w:cs="Arial"/>
          <w:sz w:val="18"/>
          <w:szCs w:val="18"/>
        </w:rPr>
      </w:pPr>
      <w:r w:rsidRPr="00946D74">
        <w:rPr>
          <w:rFonts w:ascii="Arial" w:hAnsi="Arial" w:cs="Arial"/>
          <w:sz w:val="18"/>
          <w:szCs w:val="18"/>
        </w:rPr>
        <w:t>Die Willms Touristik GmbH &amp; Co. KG mit Sitz in Much betreibt Stadtrundfahrten in neun deutschen Städten nach dem Hop-On/Hop-Off-Prinzi</w:t>
      </w:r>
      <w:r w:rsidR="00463E42" w:rsidRPr="00946D74">
        <w:rPr>
          <w:rFonts w:ascii="Arial" w:hAnsi="Arial" w:cs="Arial"/>
          <w:sz w:val="18"/>
          <w:szCs w:val="18"/>
        </w:rPr>
        <w:t>p</w:t>
      </w:r>
      <w:r w:rsidRPr="00946D74">
        <w:rPr>
          <w:rFonts w:ascii="Arial" w:hAnsi="Arial" w:cs="Arial"/>
          <w:sz w:val="18"/>
          <w:szCs w:val="18"/>
        </w:rPr>
        <w:t xml:space="preserve"> (</w:t>
      </w:r>
      <w:r w:rsidRPr="00946D74">
        <w:rPr>
          <w:rFonts w:ascii="Arial" w:hAnsi="Arial" w:cs="Arial"/>
          <w:bCs/>
          <w:sz w:val="18"/>
          <w:szCs w:val="18"/>
        </w:rPr>
        <w:t>Hannover, Dortmund, Düsseldorf, Aachen, Köln, Bonn, Heilbronn, Karlsruhe und Stuttgart)</w:t>
      </w:r>
      <w:r w:rsidRPr="00946D74">
        <w:rPr>
          <w:rFonts w:ascii="Arial" w:hAnsi="Arial" w:cs="Arial"/>
          <w:sz w:val="18"/>
          <w:szCs w:val="18"/>
        </w:rPr>
        <w:t>. Seit Jahrzehnten spezialisiert sich das Unternehmen auf Stadt- und Sightseeing-Tourismus und setzt dabei konsequent auf moderne, nachhaltige Mobilitätslösungen.</w:t>
      </w:r>
    </w:p>
    <w:p w14:paraId="76E6492C" w14:textId="77777777" w:rsidR="00E64852" w:rsidRDefault="00E64852" w:rsidP="009E77EF">
      <w:pPr>
        <w:spacing w:line="360" w:lineRule="auto"/>
        <w:ind w:left="425"/>
        <w:rPr>
          <w:rFonts w:ascii="Arial Rounded MT Bold" w:hAnsi="Arial Rounded MT Bold" w:cs="Arial"/>
          <w:sz w:val="18"/>
          <w:szCs w:val="18"/>
        </w:rPr>
      </w:pPr>
    </w:p>
    <w:p w14:paraId="5004A08E" w14:textId="539979FA" w:rsidR="009E77EF" w:rsidRPr="009E77EF" w:rsidRDefault="009E77EF" w:rsidP="009E77EF">
      <w:pPr>
        <w:spacing w:line="360" w:lineRule="auto"/>
        <w:ind w:left="425"/>
        <w:rPr>
          <w:rFonts w:ascii="Arial Rounded MT Bold" w:hAnsi="Arial Rounded MT Bold" w:cs="Arial"/>
          <w:sz w:val="18"/>
          <w:szCs w:val="18"/>
        </w:rPr>
      </w:pPr>
      <w:r w:rsidRPr="009E77EF">
        <w:rPr>
          <w:rFonts w:ascii="Arial Rounded MT Bold" w:hAnsi="Arial Rounded MT Bold" w:cs="Arial"/>
          <w:sz w:val="18"/>
          <w:szCs w:val="18"/>
        </w:rPr>
        <w:t>Über die Stuttgart-Marketing GmbH</w:t>
      </w:r>
    </w:p>
    <w:p w14:paraId="5C903DC1" w14:textId="35E9D937" w:rsidR="009E77EF" w:rsidRPr="009E77EF" w:rsidRDefault="009E77EF" w:rsidP="009E77EF">
      <w:pPr>
        <w:tabs>
          <w:tab w:val="left" w:pos="9720"/>
        </w:tabs>
        <w:spacing w:line="360" w:lineRule="auto"/>
        <w:ind w:left="426"/>
        <w:rPr>
          <w:rFonts w:ascii="Arial" w:hAnsi="Arial" w:cs="Arial"/>
          <w:sz w:val="18"/>
          <w:szCs w:val="18"/>
        </w:rPr>
      </w:pPr>
      <w:r w:rsidRPr="009E77EF">
        <w:rPr>
          <w:rFonts w:ascii="Arial" w:hAnsi="Arial" w:cs="Arial"/>
          <w:sz w:val="18"/>
          <w:szCs w:val="18"/>
        </w:rPr>
        <w:t>Die Stuttgart-Marketing GmbH ist eine hundertprozentige Tochtergesellschaft und offizieller Touristik-Partner der Landeshauptstadt Stuttgart. Gemeinsam mit der</w:t>
      </w:r>
      <w:r w:rsidRPr="00F2223D">
        <w:rPr>
          <w:rFonts w:cs="Arial"/>
          <w:sz w:val="18"/>
          <w:szCs w:val="18"/>
        </w:rPr>
        <w:t xml:space="preserve"> </w:t>
      </w:r>
      <w:r w:rsidRPr="009E77EF">
        <w:rPr>
          <w:rFonts w:ascii="Arial Rounded MT Bold" w:hAnsi="Arial Rounded MT Bold" w:cs="Arial"/>
          <w:sz w:val="18"/>
          <w:szCs w:val="18"/>
        </w:rPr>
        <w:t>Regio Stuttgart Marketing- und Tourismus GmbH</w:t>
      </w:r>
      <w:r w:rsidRPr="00F2223D">
        <w:rPr>
          <w:rFonts w:cs="Arial"/>
          <w:sz w:val="18"/>
          <w:szCs w:val="18"/>
        </w:rPr>
        <w:t xml:space="preserve"> </w:t>
      </w:r>
      <w:r w:rsidRPr="009E77EF">
        <w:rPr>
          <w:rFonts w:ascii="Arial" w:hAnsi="Arial" w:cs="Arial"/>
          <w:sz w:val="18"/>
          <w:szCs w:val="18"/>
        </w:rPr>
        <w:t xml:space="preserve">verantwortet sie die strategische </w:t>
      </w:r>
      <w:r w:rsidR="00525F36" w:rsidRPr="00946D74">
        <w:rPr>
          <w:rFonts w:ascii="Arial" w:hAnsi="Arial" w:cs="Arial"/>
          <w:sz w:val="18"/>
          <w:szCs w:val="18"/>
        </w:rPr>
        <w:t>Tourismusv</w:t>
      </w:r>
      <w:r w:rsidRPr="00946D74">
        <w:rPr>
          <w:rFonts w:ascii="Arial" w:hAnsi="Arial" w:cs="Arial"/>
          <w:sz w:val="18"/>
          <w:szCs w:val="18"/>
        </w:rPr>
        <w:t>ermarktung</w:t>
      </w:r>
      <w:r w:rsidRPr="009E77EF">
        <w:rPr>
          <w:rFonts w:ascii="Arial" w:hAnsi="Arial" w:cs="Arial"/>
          <w:sz w:val="18"/>
          <w:szCs w:val="18"/>
        </w:rPr>
        <w:t xml:space="preserve"> der Landeshauptstadt und der gesamten Region regional, national wie international. Beide Gesellschaften fördern das touristische Wachstum und leisten einen wesentlichen Beitrag zur Attraktivität und Lebensqualität der Tourismusregion Stuttgart. Seit 2025 hat die Stuttgart-Marketing GmbH ihren Sitz im neuen</w:t>
      </w:r>
      <w:r w:rsidRPr="00F2223D">
        <w:rPr>
          <w:rFonts w:cs="Arial"/>
          <w:sz w:val="18"/>
          <w:szCs w:val="18"/>
        </w:rPr>
        <w:t xml:space="preserve"> </w:t>
      </w:r>
      <w:r w:rsidRPr="009E77EF">
        <w:rPr>
          <w:rFonts w:ascii="Arial Rounded MT Bold" w:hAnsi="Arial Rounded MT Bold" w:cs="Arial"/>
          <w:sz w:val="18"/>
          <w:szCs w:val="18"/>
        </w:rPr>
        <w:t>Haus des Tourismus</w:t>
      </w:r>
      <w:r w:rsidRPr="00F2223D">
        <w:rPr>
          <w:rFonts w:cs="Arial"/>
          <w:sz w:val="18"/>
          <w:szCs w:val="18"/>
        </w:rPr>
        <w:t xml:space="preserve"> </w:t>
      </w:r>
      <w:r w:rsidRPr="009E77EF">
        <w:rPr>
          <w:rFonts w:ascii="Arial" w:hAnsi="Arial" w:cs="Arial"/>
          <w:sz w:val="18"/>
          <w:szCs w:val="18"/>
        </w:rPr>
        <w:t xml:space="preserve">am Stuttgarter Marktplatz. Unter einem Dach sind hier vereint: Die </w:t>
      </w:r>
      <w:r w:rsidRPr="009E77EF">
        <w:rPr>
          <w:rFonts w:ascii="Arial Rounded MT Bold" w:hAnsi="Arial Rounded MT Bold" w:cs="Arial"/>
          <w:sz w:val="18"/>
          <w:szCs w:val="18"/>
        </w:rPr>
        <w:t>Tourist Information i-Punkt</w:t>
      </w:r>
      <w:r w:rsidRPr="00F2223D">
        <w:rPr>
          <w:rFonts w:cs="Arial"/>
          <w:sz w:val="18"/>
          <w:szCs w:val="18"/>
        </w:rPr>
        <w:t xml:space="preserve">, </w:t>
      </w:r>
      <w:r w:rsidRPr="009E77EF">
        <w:rPr>
          <w:rFonts w:ascii="Arial" w:hAnsi="Arial" w:cs="Arial"/>
          <w:sz w:val="18"/>
          <w:szCs w:val="18"/>
        </w:rPr>
        <w:t>das Restaurant</w:t>
      </w:r>
      <w:r w:rsidRPr="00F2223D">
        <w:rPr>
          <w:rFonts w:cs="Arial"/>
          <w:sz w:val="18"/>
          <w:szCs w:val="18"/>
        </w:rPr>
        <w:t xml:space="preserve"> </w:t>
      </w:r>
      <w:r w:rsidRPr="009E77EF">
        <w:rPr>
          <w:rFonts w:ascii="Arial Rounded MT Bold" w:hAnsi="Arial Rounded MT Bold" w:cs="Arial"/>
          <w:sz w:val="18"/>
          <w:szCs w:val="18"/>
        </w:rPr>
        <w:t>knitz, Tagungsräume</w:t>
      </w:r>
      <w:r w:rsidRPr="00F2223D">
        <w:rPr>
          <w:rFonts w:cs="Arial"/>
          <w:sz w:val="18"/>
          <w:szCs w:val="18"/>
        </w:rPr>
        <w:t xml:space="preserve"> </w:t>
      </w:r>
      <w:r w:rsidRPr="009E77EF">
        <w:rPr>
          <w:rFonts w:ascii="Arial" w:hAnsi="Arial" w:cs="Arial"/>
          <w:sz w:val="18"/>
          <w:szCs w:val="18"/>
        </w:rPr>
        <w:t xml:space="preserve">sowie die Büros der </w:t>
      </w:r>
      <w:r w:rsidRPr="009E77EF">
        <w:rPr>
          <w:rFonts w:ascii="Arial Rounded MT Bold" w:hAnsi="Arial Rounded MT Bold" w:cs="Arial"/>
          <w:sz w:val="18"/>
          <w:szCs w:val="18"/>
        </w:rPr>
        <w:t>Stuttgart-Marketing GmbH,</w:t>
      </w:r>
      <w:r w:rsidRPr="00F2223D">
        <w:rPr>
          <w:rFonts w:cs="Arial"/>
          <w:sz w:val="18"/>
          <w:szCs w:val="18"/>
        </w:rPr>
        <w:t xml:space="preserve"> </w:t>
      </w:r>
      <w:r w:rsidRPr="009E77EF">
        <w:rPr>
          <w:rFonts w:ascii="Arial" w:hAnsi="Arial" w:cs="Arial"/>
          <w:sz w:val="18"/>
          <w:szCs w:val="18"/>
        </w:rPr>
        <w:t>der</w:t>
      </w:r>
      <w:r w:rsidRPr="00F2223D">
        <w:rPr>
          <w:rFonts w:cs="Arial"/>
          <w:sz w:val="18"/>
          <w:szCs w:val="18"/>
        </w:rPr>
        <w:t xml:space="preserve"> </w:t>
      </w:r>
      <w:r w:rsidRPr="009E77EF">
        <w:rPr>
          <w:rFonts w:ascii="Arial Rounded MT Bold" w:hAnsi="Arial Rounded MT Bold" w:cs="Arial"/>
          <w:sz w:val="18"/>
          <w:szCs w:val="18"/>
        </w:rPr>
        <w:t xml:space="preserve">Regio Stuttgart Marketing- und Tourismus GmbH </w:t>
      </w:r>
      <w:r w:rsidRPr="009E77EF">
        <w:rPr>
          <w:rFonts w:ascii="Arial" w:hAnsi="Arial" w:cs="Arial"/>
          <w:sz w:val="18"/>
          <w:szCs w:val="18"/>
        </w:rPr>
        <w:t>und der</w:t>
      </w:r>
      <w:r w:rsidRPr="00F2223D">
        <w:rPr>
          <w:rFonts w:cs="Arial"/>
          <w:sz w:val="18"/>
          <w:szCs w:val="18"/>
        </w:rPr>
        <w:t xml:space="preserve"> </w:t>
      </w:r>
      <w:r w:rsidRPr="009E77EF">
        <w:rPr>
          <w:rFonts w:ascii="Arial Rounded MT Bold" w:hAnsi="Arial Rounded MT Bold" w:cs="Arial"/>
          <w:sz w:val="18"/>
          <w:szCs w:val="18"/>
        </w:rPr>
        <w:t>Tourismus Marketing GmbH Baden</w:t>
      </w:r>
      <w:r w:rsidRPr="009E77EF">
        <w:rPr>
          <w:rFonts w:ascii="Arial Rounded MT Bold" w:hAnsi="Arial Rounded MT Bold" w:cs="Arial"/>
          <w:sz w:val="18"/>
          <w:szCs w:val="18"/>
        </w:rPr>
        <w:noBreakHyphen/>
        <w:t>Württemberg.</w:t>
      </w:r>
      <w:r w:rsidRPr="00F2223D">
        <w:rPr>
          <w:rFonts w:cs="Arial"/>
          <w:sz w:val="18"/>
          <w:szCs w:val="18"/>
        </w:rPr>
        <w:t xml:space="preserve"> </w:t>
      </w:r>
      <w:r w:rsidRPr="009E77EF">
        <w:rPr>
          <w:rFonts w:ascii="Arial" w:hAnsi="Arial" w:cs="Arial"/>
          <w:sz w:val="18"/>
          <w:szCs w:val="18"/>
        </w:rPr>
        <w:t>Mit Angeboten wie den</w:t>
      </w:r>
      <w:r w:rsidRPr="00F2223D">
        <w:rPr>
          <w:rFonts w:cs="Arial"/>
          <w:sz w:val="18"/>
          <w:szCs w:val="18"/>
        </w:rPr>
        <w:t xml:space="preserve"> </w:t>
      </w:r>
      <w:r w:rsidRPr="00F2223D">
        <w:rPr>
          <w:rFonts w:ascii="Arial Rounded MT Bold" w:hAnsi="Arial Rounded MT Bold" w:cs="Arial"/>
          <w:sz w:val="18"/>
          <w:szCs w:val="18"/>
        </w:rPr>
        <w:t>Stuttgart Touren</w:t>
      </w:r>
      <w:r w:rsidRPr="00F2223D">
        <w:rPr>
          <w:rFonts w:cs="Arial"/>
          <w:sz w:val="18"/>
          <w:szCs w:val="18"/>
        </w:rPr>
        <w:t xml:space="preserve"> </w:t>
      </w:r>
      <w:r w:rsidRPr="009E77EF">
        <w:rPr>
          <w:rFonts w:ascii="Arial" w:hAnsi="Arial" w:cs="Arial"/>
          <w:sz w:val="18"/>
          <w:szCs w:val="18"/>
        </w:rPr>
        <w:t>und der</w:t>
      </w:r>
      <w:r w:rsidRPr="00F2223D">
        <w:rPr>
          <w:rFonts w:cs="Arial"/>
          <w:sz w:val="18"/>
          <w:szCs w:val="18"/>
        </w:rPr>
        <w:t xml:space="preserve"> </w:t>
      </w:r>
      <w:r w:rsidRPr="00F2223D">
        <w:rPr>
          <w:rFonts w:ascii="Arial Rounded MT Bold" w:hAnsi="Arial Rounded MT Bold" w:cs="Arial"/>
          <w:sz w:val="18"/>
          <w:szCs w:val="18"/>
        </w:rPr>
        <w:t>Stuttgart Citytour</w:t>
      </w:r>
      <w:r w:rsidRPr="00F2223D">
        <w:rPr>
          <w:rFonts w:cs="Arial"/>
          <w:sz w:val="18"/>
          <w:szCs w:val="18"/>
        </w:rPr>
        <w:t xml:space="preserve">, </w:t>
      </w:r>
      <w:r w:rsidRPr="009E77EF">
        <w:rPr>
          <w:rFonts w:ascii="Arial" w:hAnsi="Arial" w:cs="Arial"/>
          <w:sz w:val="18"/>
          <w:szCs w:val="18"/>
        </w:rPr>
        <w:t>der</w:t>
      </w:r>
      <w:r w:rsidRPr="00F2223D">
        <w:rPr>
          <w:rFonts w:cs="Arial"/>
          <w:sz w:val="18"/>
          <w:szCs w:val="18"/>
        </w:rPr>
        <w:t xml:space="preserve"> </w:t>
      </w:r>
      <w:r w:rsidRPr="00F2223D">
        <w:rPr>
          <w:rFonts w:ascii="Arial Rounded MT Bold" w:hAnsi="Arial Rounded MT Bold" w:cs="Arial"/>
          <w:sz w:val="18"/>
          <w:szCs w:val="18"/>
        </w:rPr>
        <w:t>StuttCard</w:t>
      </w:r>
      <w:r w:rsidRPr="00F2223D">
        <w:rPr>
          <w:rFonts w:cs="Arial"/>
          <w:sz w:val="18"/>
          <w:szCs w:val="18"/>
        </w:rPr>
        <w:t xml:space="preserve"> </w:t>
      </w:r>
      <w:r w:rsidRPr="009E77EF">
        <w:rPr>
          <w:rFonts w:ascii="Arial" w:hAnsi="Arial" w:cs="Arial"/>
          <w:sz w:val="18"/>
          <w:szCs w:val="18"/>
        </w:rPr>
        <w:t>für Übernachtungsgäste sowie der</w:t>
      </w:r>
      <w:r w:rsidRPr="00F2223D">
        <w:rPr>
          <w:rFonts w:cs="Arial"/>
          <w:sz w:val="18"/>
          <w:szCs w:val="18"/>
        </w:rPr>
        <w:t xml:space="preserve"> </w:t>
      </w:r>
      <w:r w:rsidRPr="00F2223D">
        <w:rPr>
          <w:rFonts w:ascii="Arial Rounded MT Bold" w:hAnsi="Arial Rounded MT Bold" w:cs="Arial"/>
          <w:sz w:val="18"/>
          <w:szCs w:val="18"/>
        </w:rPr>
        <w:t>ErlebnisCard</w:t>
      </w:r>
      <w:r w:rsidRPr="00F2223D">
        <w:rPr>
          <w:rFonts w:cs="Arial"/>
          <w:sz w:val="18"/>
          <w:szCs w:val="18"/>
        </w:rPr>
        <w:t xml:space="preserve"> </w:t>
      </w:r>
      <w:r w:rsidRPr="009E77EF">
        <w:rPr>
          <w:rFonts w:ascii="Arial" w:hAnsi="Arial" w:cs="Arial"/>
          <w:sz w:val="18"/>
          <w:szCs w:val="18"/>
        </w:rPr>
        <w:t>für Einheimische, schaffen die Stuttgart-Marketing GmbH und die Regio Stuttgart Marketing- und Tourismus GmbH vielfältige Zugänge zu den kulturellen und touristischen Highlights der Region. Dabei legen sie besonderen Wert auf nachhaltige Angebotsentwicklung, Qualität und Gastfreundschaft.</w:t>
      </w:r>
    </w:p>
    <w:p w14:paraId="5158A026" w14:textId="60230DE9" w:rsidR="009E77EF" w:rsidRPr="009E77EF" w:rsidRDefault="009E77EF" w:rsidP="009E77EF">
      <w:pPr>
        <w:spacing w:line="360" w:lineRule="auto"/>
        <w:ind w:firstLine="426"/>
        <w:rPr>
          <w:rFonts w:ascii="Arial" w:hAnsi="Arial" w:cs="Arial"/>
          <w:color w:val="000000" w:themeColor="text1"/>
          <w:sz w:val="18"/>
          <w:szCs w:val="18"/>
        </w:rPr>
      </w:pPr>
      <w:r w:rsidRPr="009E77EF">
        <w:rPr>
          <w:rFonts w:ascii="Arial" w:hAnsi="Arial" w:cs="Arial"/>
          <w:sz w:val="18"/>
          <w:szCs w:val="18"/>
        </w:rPr>
        <w:t xml:space="preserve">Weitere Informationen unter </w:t>
      </w:r>
      <w:hyperlink r:id="rId9" w:history="1">
        <w:r w:rsidRPr="009E77EF">
          <w:rPr>
            <w:rStyle w:val="Hyperlink"/>
            <w:rFonts w:ascii="Arial" w:hAnsi="Arial" w:cs="Arial"/>
            <w:sz w:val="18"/>
            <w:szCs w:val="18"/>
          </w:rPr>
          <w:t>www.stuttgart-tourist.de</w:t>
        </w:r>
      </w:hyperlink>
      <w:r w:rsidRPr="009E77EF">
        <w:rPr>
          <w:rFonts w:ascii="Arial" w:hAnsi="Arial" w:cs="Arial"/>
          <w:sz w:val="18"/>
          <w:szCs w:val="18"/>
        </w:rPr>
        <w:t xml:space="preserve"> und </w:t>
      </w:r>
      <w:hyperlink r:id="rId10" w:history="1">
        <w:r w:rsidRPr="009E77EF">
          <w:rPr>
            <w:rStyle w:val="Hyperlink"/>
            <w:rFonts w:ascii="Arial" w:hAnsi="Arial" w:cs="Arial"/>
            <w:sz w:val="18"/>
            <w:szCs w:val="18"/>
          </w:rPr>
          <w:t>https://business.stuttgart-tourist.de</w:t>
        </w:r>
      </w:hyperlink>
    </w:p>
    <w:sectPr w:rsidR="009E77EF" w:rsidRPr="009E77EF" w:rsidSect="001040C3">
      <w:headerReference w:type="default" r:id="rId11"/>
      <w:footerReference w:type="default" r:id="rId12"/>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6560" w14:textId="77777777" w:rsidR="00BB4E56" w:rsidRDefault="00BB4E56" w:rsidP="005A2492">
      <w:r>
        <w:separator/>
      </w:r>
    </w:p>
  </w:endnote>
  <w:endnote w:type="continuationSeparator" w:id="0">
    <w:p w14:paraId="75E19116" w14:textId="77777777" w:rsidR="00BB4E56" w:rsidRDefault="00BB4E56"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1BDDFDE2" w:rsidR="00607357" w:rsidRPr="00AD6D17" w:rsidRDefault="00DC33D7" w:rsidP="008551C3">
    <w:pPr>
      <w:pStyle w:val="berschrift3"/>
      <w:tabs>
        <w:tab w:val="center" w:pos="4749"/>
        <w:tab w:val="right" w:pos="9072"/>
      </w:tabs>
      <w:ind w:left="425"/>
      <w:jc w:val="both"/>
      <w:rPr>
        <w:rFonts w:ascii="Arial" w:hAnsi="Arial"/>
        <w:b w:val="0"/>
        <w:bCs/>
        <w:sz w:val="16"/>
        <w:szCs w:val="16"/>
      </w:rPr>
    </w:pPr>
    <w:r>
      <w:rPr>
        <w:rFonts w:ascii="Arial" w:hAnsi="Arial"/>
        <w:b w:val="0"/>
        <w:bCs/>
        <w:sz w:val="16"/>
        <w:szCs w:val="16"/>
      </w:rPr>
      <w:tab/>
    </w:r>
    <w:r w:rsidR="00607357"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5C216700" w:rsidR="00607357" w:rsidRPr="00AD6D17" w:rsidRDefault="00853CA2"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5E40" w14:textId="77777777" w:rsidR="00BB4E56" w:rsidRDefault="00BB4E56" w:rsidP="005A2492">
      <w:r>
        <w:separator/>
      </w:r>
    </w:p>
  </w:footnote>
  <w:footnote w:type="continuationSeparator" w:id="0">
    <w:p w14:paraId="22CEDEB7" w14:textId="77777777" w:rsidR="00BB4E56" w:rsidRDefault="00BB4E56"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72259E8E" w:rsidR="00607357" w:rsidRPr="008551C3" w:rsidRDefault="003761D2" w:rsidP="008551C3">
    <w:pPr>
      <w:pStyle w:val="Kopfzeile"/>
      <w:jc w:val="left"/>
      <w:rPr>
        <w:rFonts w:ascii="Arial" w:hAnsi="Arial" w:cs="Arial"/>
        <w:b/>
        <w:bCs/>
        <w:sz w:val="36"/>
        <w:szCs w:val="36"/>
      </w:rPr>
    </w:pPr>
    <w:r>
      <w:rPr>
        <w:noProof/>
      </w:rPr>
      <w:drawing>
        <wp:anchor distT="0" distB="0" distL="114300" distR="114300" simplePos="0" relativeHeight="251660288" behindDoc="0" locked="0" layoutInCell="1" allowOverlap="1" wp14:anchorId="28409164" wp14:editId="753B00C9">
          <wp:simplePos x="0" y="0"/>
          <wp:positionH relativeFrom="column">
            <wp:posOffset>0</wp:posOffset>
          </wp:positionH>
          <wp:positionV relativeFrom="paragraph">
            <wp:posOffset>255018</wp:posOffset>
          </wp:positionV>
          <wp:extent cx="1905000" cy="431800"/>
          <wp:effectExtent l="0" t="0" r="0" b="6350"/>
          <wp:wrapNone/>
          <wp:docPr id="367459276" name="Grafik 1"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59276" name="Grafik 1" descr="Ein Bild, das Schrift, Grafiken, Text,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05000" cy="431800"/>
                  </a:xfrm>
                  <a:prstGeom prst="rect">
                    <a:avLst/>
                  </a:prstGeom>
                </pic:spPr>
              </pic:pic>
            </a:graphicData>
          </a:graphic>
        </wp:anchor>
      </w:drawing>
    </w:r>
    <w:r w:rsidR="0033340F" w:rsidRPr="008551C3">
      <w:rPr>
        <w:noProof/>
        <w:sz w:val="36"/>
        <w:szCs w:val="36"/>
      </w:rPr>
      <w:drawing>
        <wp:anchor distT="0" distB="0" distL="114300" distR="114300" simplePos="0" relativeHeight="251658240" behindDoc="0" locked="0" layoutInCell="1" allowOverlap="1" wp14:anchorId="0761DD3C" wp14:editId="4D9F164A">
          <wp:simplePos x="0" y="0"/>
          <wp:positionH relativeFrom="column">
            <wp:posOffset>4126230</wp:posOffset>
          </wp:positionH>
          <wp:positionV relativeFrom="paragraph">
            <wp:posOffset>-1270</wp:posOffset>
          </wp:positionV>
          <wp:extent cx="1799590" cy="798830"/>
          <wp:effectExtent l="0" t="0" r="0" b="0"/>
          <wp:wrapSquare wrapText="bothSides"/>
          <wp:docPr id="1272628643" name="Grafik 127262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585385199">
    <w:abstractNumId w:val="6"/>
  </w:num>
  <w:num w:numId="2" w16cid:durableId="642924275">
    <w:abstractNumId w:val="12"/>
  </w:num>
  <w:num w:numId="3" w16cid:durableId="1539931777">
    <w:abstractNumId w:val="1"/>
  </w:num>
  <w:num w:numId="4" w16cid:durableId="1225410949">
    <w:abstractNumId w:val="17"/>
  </w:num>
  <w:num w:numId="5" w16cid:durableId="2067994969">
    <w:abstractNumId w:val="14"/>
  </w:num>
  <w:num w:numId="6" w16cid:durableId="823469688">
    <w:abstractNumId w:val="3"/>
  </w:num>
  <w:num w:numId="7" w16cid:durableId="1534880389">
    <w:abstractNumId w:val="9"/>
  </w:num>
  <w:num w:numId="8" w16cid:durableId="538711827">
    <w:abstractNumId w:val="0"/>
  </w:num>
  <w:num w:numId="9" w16cid:durableId="1783262710">
    <w:abstractNumId w:val="4"/>
  </w:num>
  <w:num w:numId="10" w16cid:durableId="901138759">
    <w:abstractNumId w:val="7"/>
  </w:num>
  <w:num w:numId="11" w16cid:durableId="1741248785">
    <w:abstractNumId w:val="11"/>
  </w:num>
  <w:num w:numId="12" w16cid:durableId="522593387">
    <w:abstractNumId w:val="5"/>
  </w:num>
  <w:num w:numId="13" w16cid:durableId="65420587">
    <w:abstractNumId w:val="8"/>
  </w:num>
  <w:num w:numId="14" w16cid:durableId="81416575">
    <w:abstractNumId w:val="13"/>
  </w:num>
  <w:num w:numId="15" w16cid:durableId="993485335">
    <w:abstractNumId w:val="16"/>
  </w:num>
  <w:num w:numId="16" w16cid:durableId="1919754831">
    <w:abstractNumId w:val="2"/>
  </w:num>
  <w:num w:numId="17" w16cid:durableId="212274357">
    <w:abstractNumId w:val="10"/>
  </w:num>
  <w:num w:numId="18" w16cid:durableId="117652934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073E"/>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75C52"/>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043E"/>
    <w:rsid w:val="000A2678"/>
    <w:rsid w:val="000A3AAD"/>
    <w:rsid w:val="000A6DF3"/>
    <w:rsid w:val="000B1BD6"/>
    <w:rsid w:val="000B1E24"/>
    <w:rsid w:val="000B266B"/>
    <w:rsid w:val="000B3743"/>
    <w:rsid w:val="000B4546"/>
    <w:rsid w:val="000B4E03"/>
    <w:rsid w:val="000B6C53"/>
    <w:rsid w:val="000B78E3"/>
    <w:rsid w:val="000C00DA"/>
    <w:rsid w:val="000C0BA8"/>
    <w:rsid w:val="000C5864"/>
    <w:rsid w:val="000C5CBD"/>
    <w:rsid w:val="000C7803"/>
    <w:rsid w:val="000C78A3"/>
    <w:rsid w:val="000D4980"/>
    <w:rsid w:val="000D4BF1"/>
    <w:rsid w:val="000D577B"/>
    <w:rsid w:val="000D59AE"/>
    <w:rsid w:val="000D5F17"/>
    <w:rsid w:val="000D6262"/>
    <w:rsid w:val="000E0C41"/>
    <w:rsid w:val="000E5291"/>
    <w:rsid w:val="000E5507"/>
    <w:rsid w:val="000E73F1"/>
    <w:rsid w:val="000F3364"/>
    <w:rsid w:val="000F38CB"/>
    <w:rsid w:val="000F3EAF"/>
    <w:rsid w:val="000F581E"/>
    <w:rsid w:val="000F680D"/>
    <w:rsid w:val="0010189D"/>
    <w:rsid w:val="001040C3"/>
    <w:rsid w:val="00106D50"/>
    <w:rsid w:val="0011031E"/>
    <w:rsid w:val="00112247"/>
    <w:rsid w:val="0011274B"/>
    <w:rsid w:val="00112F31"/>
    <w:rsid w:val="00113040"/>
    <w:rsid w:val="0011557D"/>
    <w:rsid w:val="00115B67"/>
    <w:rsid w:val="00117312"/>
    <w:rsid w:val="001248A0"/>
    <w:rsid w:val="001267B6"/>
    <w:rsid w:val="00127E58"/>
    <w:rsid w:val="001344F9"/>
    <w:rsid w:val="00136513"/>
    <w:rsid w:val="00136CEC"/>
    <w:rsid w:val="00137532"/>
    <w:rsid w:val="00140CD2"/>
    <w:rsid w:val="001421ED"/>
    <w:rsid w:val="0014269D"/>
    <w:rsid w:val="00145CC9"/>
    <w:rsid w:val="001511DE"/>
    <w:rsid w:val="001540E9"/>
    <w:rsid w:val="0015437C"/>
    <w:rsid w:val="00154C7B"/>
    <w:rsid w:val="001554DC"/>
    <w:rsid w:val="0016312D"/>
    <w:rsid w:val="00163C14"/>
    <w:rsid w:val="00163C5F"/>
    <w:rsid w:val="00164827"/>
    <w:rsid w:val="00164BE4"/>
    <w:rsid w:val="001658D6"/>
    <w:rsid w:val="001664C0"/>
    <w:rsid w:val="00166AB9"/>
    <w:rsid w:val="00166B1C"/>
    <w:rsid w:val="0016743E"/>
    <w:rsid w:val="00167490"/>
    <w:rsid w:val="0017171A"/>
    <w:rsid w:val="00172F8A"/>
    <w:rsid w:val="001742DF"/>
    <w:rsid w:val="0017637F"/>
    <w:rsid w:val="00177777"/>
    <w:rsid w:val="0018054E"/>
    <w:rsid w:val="00182D97"/>
    <w:rsid w:val="00184BF3"/>
    <w:rsid w:val="00184E4F"/>
    <w:rsid w:val="0018715F"/>
    <w:rsid w:val="001903DF"/>
    <w:rsid w:val="00191DEC"/>
    <w:rsid w:val="00192088"/>
    <w:rsid w:val="001945DC"/>
    <w:rsid w:val="00196213"/>
    <w:rsid w:val="001A053F"/>
    <w:rsid w:val="001A1A12"/>
    <w:rsid w:val="001A64EC"/>
    <w:rsid w:val="001B0F80"/>
    <w:rsid w:val="001B155B"/>
    <w:rsid w:val="001B1AE4"/>
    <w:rsid w:val="001B276A"/>
    <w:rsid w:val="001B6826"/>
    <w:rsid w:val="001B6B28"/>
    <w:rsid w:val="001C00CA"/>
    <w:rsid w:val="001C211E"/>
    <w:rsid w:val="001C38D9"/>
    <w:rsid w:val="001C496B"/>
    <w:rsid w:val="001C5A23"/>
    <w:rsid w:val="001C70F9"/>
    <w:rsid w:val="001C7761"/>
    <w:rsid w:val="001D1054"/>
    <w:rsid w:val="001D1129"/>
    <w:rsid w:val="001D116D"/>
    <w:rsid w:val="001D1C47"/>
    <w:rsid w:val="001D2D6A"/>
    <w:rsid w:val="001D4574"/>
    <w:rsid w:val="001D4A5E"/>
    <w:rsid w:val="001D5792"/>
    <w:rsid w:val="001E1386"/>
    <w:rsid w:val="001E1CF4"/>
    <w:rsid w:val="001E3A9A"/>
    <w:rsid w:val="001E3BDD"/>
    <w:rsid w:val="001E456D"/>
    <w:rsid w:val="001E5492"/>
    <w:rsid w:val="001E56F7"/>
    <w:rsid w:val="001F11DC"/>
    <w:rsid w:val="001F2D52"/>
    <w:rsid w:val="001F3373"/>
    <w:rsid w:val="001F3A43"/>
    <w:rsid w:val="001F4B4F"/>
    <w:rsid w:val="001F5197"/>
    <w:rsid w:val="001F5425"/>
    <w:rsid w:val="001F63BF"/>
    <w:rsid w:val="001F7E9B"/>
    <w:rsid w:val="002009C5"/>
    <w:rsid w:val="00203C42"/>
    <w:rsid w:val="00204F1D"/>
    <w:rsid w:val="00205246"/>
    <w:rsid w:val="00206233"/>
    <w:rsid w:val="00206C51"/>
    <w:rsid w:val="00206D18"/>
    <w:rsid w:val="002100B0"/>
    <w:rsid w:val="00211A72"/>
    <w:rsid w:val="00213BD1"/>
    <w:rsid w:val="00213EA8"/>
    <w:rsid w:val="00213FD8"/>
    <w:rsid w:val="00214753"/>
    <w:rsid w:val="002161A2"/>
    <w:rsid w:val="002166D0"/>
    <w:rsid w:val="002208C2"/>
    <w:rsid w:val="002261BB"/>
    <w:rsid w:val="0023001B"/>
    <w:rsid w:val="00230391"/>
    <w:rsid w:val="00230855"/>
    <w:rsid w:val="00233B75"/>
    <w:rsid w:val="00235AF2"/>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6434"/>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478"/>
    <w:rsid w:val="002A3BD2"/>
    <w:rsid w:val="002A672D"/>
    <w:rsid w:val="002B0BB2"/>
    <w:rsid w:val="002B14D4"/>
    <w:rsid w:val="002B649F"/>
    <w:rsid w:val="002B7FD6"/>
    <w:rsid w:val="002C0FA2"/>
    <w:rsid w:val="002C4C1F"/>
    <w:rsid w:val="002C5061"/>
    <w:rsid w:val="002C5D2F"/>
    <w:rsid w:val="002C7FF6"/>
    <w:rsid w:val="002D137E"/>
    <w:rsid w:val="002D612F"/>
    <w:rsid w:val="002E1E29"/>
    <w:rsid w:val="002E2662"/>
    <w:rsid w:val="002E408C"/>
    <w:rsid w:val="002E4358"/>
    <w:rsid w:val="002E4FE7"/>
    <w:rsid w:val="002E6607"/>
    <w:rsid w:val="002F01CA"/>
    <w:rsid w:val="002F11F7"/>
    <w:rsid w:val="002F170A"/>
    <w:rsid w:val="00300175"/>
    <w:rsid w:val="00300B89"/>
    <w:rsid w:val="00301683"/>
    <w:rsid w:val="00303EF8"/>
    <w:rsid w:val="00304246"/>
    <w:rsid w:val="00304493"/>
    <w:rsid w:val="00306748"/>
    <w:rsid w:val="00306D46"/>
    <w:rsid w:val="00311BC4"/>
    <w:rsid w:val="00312499"/>
    <w:rsid w:val="00312AA4"/>
    <w:rsid w:val="0031302F"/>
    <w:rsid w:val="0031398D"/>
    <w:rsid w:val="00315462"/>
    <w:rsid w:val="00315AC0"/>
    <w:rsid w:val="00316665"/>
    <w:rsid w:val="003167AC"/>
    <w:rsid w:val="0031775A"/>
    <w:rsid w:val="00320531"/>
    <w:rsid w:val="00323D30"/>
    <w:rsid w:val="00325090"/>
    <w:rsid w:val="00327A90"/>
    <w:rsid w:val="00330889"/>
    <w:rsid w:val="003312CE"/>
    <w:rsid w:val="00332957"/>
    <w:rsid w:val="0033340F"/>
    <w:rsid w:val="00334094"/>
    <w:rsid w:val="0033602B"/>
    <w:rsid w:val="00337389"/>
    <w:rsid w:val="003410ED"/>
    <w:rsid w:val="003413FA"/>
    <w:rsid w:val="00341E8E"/>
    <w:rsid w:val="00342380"/>
    <w:rsid w:val="00343ED2"/>
    <w:rsid w:val="0034410D"/>
    <w:rsid w:val="003446D8"/>
    <w:rsid w:val="00346AB2"/>
    <w:rsid w:val="0035170B"/>
    <w:rsid w:val="0035290E"/>
    <w:rsid w:val="00355A71"/>
    <w:rsid w:val="00356163"/>
    <w:rsid w:val="00360A94"/>
    <w:rsid w:val="00361BF1"/>
    <w:rsid w:val="00363F30"/>
    <w:rsid w:val="00364CF0"/>
    <w:rsid w:val="00364FE9"/>
    <w:rsid w:val="003653A2"/>
    <w:rsid w:val="00366862"/>
    <w:rsid w:val="003703C8"/>
    <w:rsid w:val="00371F9B"/>
    <w:rsid w:val="00372CED"/>
    <w:rsid w:val="0037389C"/>
    <w:rsid w:val="00373CF7"/>
    <w:rsid w:val="00374BFC"/>
    <w:rsid w:val="00375B44"/>
    <w:rsid w:val="003761D2"/>
    <w:rsid w:val="00376FF4"/>
    <w:rsid w:val="0038287F"/>
    <w:rsid w:val="003900FA"/>
    <w:rsid w:val="003910FD"/>
    <w:rsid w:val="00391462"/>
    <w:rsid w:val="00391D4F"/>
    <w:rsid w:val="003A13E2"/>
    <w:rsid w:val="003A4018"/>
    <w:rsid w:val="003A4904"/>
    <w:rsid w:val="003A66FD"/>
    <w:rsid w:val="003B129F"/>
    <w:rsid w:val="003B4946"/>
    <w:rsid w:val="003B534A"/>
    <w:rsid w:val="003B5C1D"/>
    <w:rsid w:val="003B6B83"/>
    <w:rsid w:val="003B72FA"/>
    <w:rsid w:val="003B7A33"/>
    <w:rsid w:val="003C0F43"/>
    <w:rsid w:val="003C236A"/>
    <w:rsid w:val="003C2E5F"/>
    <w:rsid w:val="003C70DF"/>
    <w:rsid w:val="003C73DD"/>
    <w:rsid w:val="003D0697"/>
    <w:rsid w:val="003D1164"/>
    <w:rsid w:val="003D1C15"/>
    <w:rsid w:val="003D4688"/>
    <w:rsid w:val="003D5827"/>
    <w:rsid w:val="003D5B1A"/>
    <w:rsid w:val="003D604D"/>
    <w:rsid w:val="003E2C38"/>
    <w:rsid w:val="003E330C"/>
    <w:rsid w:val="003E40A5"/>
    <w:rsid w:val="003E46D5"/>
    <w:rsid w:val="003F467E"/>
    <w:rsid w:val="003F5021"/>
    <w:rsid w:val="003F50EC"/>
    <w:rsid w:val="003F6EAB"/>
    <w:rsid w:val="003F72FB"/>
    <w:rsid w:val="004011B3"/>
    <w:rsid w:val="00403874"/>
    <w:rsid w:val="00407AC4"/>
    <w:rsid w:val="00410346"/>
    <w:rsid w:val="00411979"/>
    <w:rsid w:val="004131DC"/>
    <w:rsid w:val="00413FAA"/>
    <w:rsid w:val="004167CC"/>
    <w:rsid w:val="00417382"/>
    <w:rsid w:val="00417B43"/>
    <w:rsid w:val="00422388"/>
    <w:rsid w:val="0042242B"/>
    <w:rsid w:val="00424110"/>
    <w:rsid w:val="004270A7"/>
    <w:rsid w:val="00427A65"/>
    <w:rsid w:val="0043261E"/>
    <w:rsid w:val="00432CE3"/>
    <w:rsid w:val="00433214"/>
    <w:rsid w:val="00433D3C"/>
    <w:rsid w:val="00434C1D"/>
    <w:rsid w:val="00442B01"/>
    <w:rsid w:val="00446549"/>
    <w:rsid w:val="00446A13"/>
    <w:rsid w:val="00447C07"/>
    <w:rsid w:val="004504B5"/>
    <w:rsid w:val="00450598"/>
    <w:rsid w:val="004507D1"/>
    <w:rsid w:val="00451E60"/>
    <w:rsid w:val="0045232E"/>
    <w:rsid w:val="00454506"/>
    <w:rsid w:val="004554EB"/>
    <w:rsid w:val="00461897"/>
    <w:rsid w:val="00463E42"/>
    <w:rsid w:val="0046570C"/>
    <w:rsid w:val="004678ED"/>
    <w:rsid w:val="00470439"/>
    <w:rsid w:val="00476E1F"/>
    <w:rsid w:val="004806E7"/>
    <w:rsid w:val="0048157B"/>
    <w:rsid w:val="00481881"/>
    <w:rsid w:val="00487199"/>
    <w:rsid w:val="0048750A"/>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6E43"/>
    <w:rsid w:val="004B2418"/>
    <w:rsid w:val="004B2B61"/>
    <w:rsid w:val="004B2F2A"/>
    <w:rsid w:val="004B475E"/>
    <w:rsid w:val="004B776A"/>
    <w:rsid w:val="004C157F"/>
    <w:rsid w:val="004C2070"/>
    <w:rsid w:val="004C451D"/>
    <w:rsid w:val="004C50B4"/>
    <w:rsid w:val="004C5336"/>
    <w:rsid w:val="004C6F88"/>
    <w:rsid w:val="004C748B"/>
    <w:rsid w:val="004D02BF"/>
    <w:rsid w:val="004D1043"/>
    <w:rsid w:val="004D11C9"/>
    <w:rsid w:val="004D1F46"/>
    <w:rsid w:val="004D28F5"/>
    <w:rsid w:val="004D4036"/>
    <w:rsid w:val="004D5002"/>
    <w:rsid w:val="004D5E77"/>
    <w:rsid w:val="004E1812"/>
    <w:rsid w:val="004E1F08"/>
    <w:rsid w:val="004E359D"/>
    <w:rsid w:val="004E35FD"/>
    <w:rsid w:val="004E56D4"/>
    <w:rsid w:val="004E5AC8"/>
    <w:rsid w:val="004F0970"/>
    <w:rsid w:val="00501F8C"/>
    <w:rsid w:val="00502245"/>
    <w:rsid w:val="00502294"/>
    <w:rsid w:val="005026FE"/>
    <w:rsid w:val="00504A97"/>
    <w:rsid w:val="005066C1"/>
    <w:rsid w:val="0051113B"/>
    <w:rsid w:val="00512632"/>
    <w:rsid w:val="00515656"/>
    <w:rsid w:val="00515AF6"/>
    <w:rsid w:val="00522CE6"/>
    <w:rsid w:val="00522F37"/>
    <w:rsid w:val="00525F36"/>
    <w:rsid w:val="0052759E"/>
    <w:rsid w:val="00532314"/>
    <w:rsid w:val="00532693"/>
    <w:rsid w:val="00532A63"/>
    <w:rsid w:val="00535255"/>
    <w:rsid w:val="00535BDB"/>
    <w:rsid w:val="00541119"/>
    <w:rsid w:val="0054284D"/>
    <w:rsid w:val="005471D8"/>
    <w:rsid w:val="005471F7"/>
    <w:rsid w:val="00552133"/>
    <w:rsid w:val="00552BE7"/>
    <w:rsid w:val="00553621"/>
    <w:rsid w:val="00553F5F"/>
    <w:rsid w:val="00557495"/>
    <w:rsid w:val="00562D0B"/>
    <w:rsid w:val="005643C6"/>
    <w:rsid w:val="00566028"/>
    <w:rsid w:val="00566268"/>
    <w:rsid w:val="00572262"/>
    <w:rsid w:val="00575322"/>
    <w:rsid w:val="005779FB"/>
    <w:rsid w:val="00577A5B"/>
    <w:rsid w:val="00580461"/>
    <w:rsid w:val="00580CA4"/>
    <w:rsid w:val="005812C5"/>
    <w:rsid w:val="00582457"/>
    <w:rsid w:val="0058319F"/>
    <w:rsid w:val="00584624"/>
    <w:rsid w:val="00585C85"/>
    <w:rsid w:val="00586E2B"/>
    <w:rsid w:val="00590942"/>
    <w:rsid w:val="0059210C"/>
    <w:rsid w:val="005957E7"/>
    <w:rsid w:val="00595CDF"/>
    <w:rsid w:val="005A0358"/>
    <w:rsid w:val="005A03CD"/>
    <w:rsid w:val="005A15B1"/>
    <w:rsid w:val="005A1FBC"/>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A5F"/>
    <w:rsid w:val="005C5B63"/>
    <w:rsid w:val="005C6463"/>
    <w:rsid w:val="005C6E48"/>
    <w:rsid w:val="005D140E"/>
    <w:rsid w:val="005D26D2"/>
    <w:rsid w:val="005D2F12"/>
    <w:rsid w:val="005D4437"/>
    <w:rsid w:val="005D7955"/>
    <w:rsid w:val="005E3AD0"/>
    <w:rsid w:val="005E4B71"/>
    <w:rsid w:val="005E4CEF"/>
    <w:rsid w:val="005E7596"/>
    <w:rsid w:val="005E7656"/>
    <w:rsid w:val="005F0B9A"/>
    <w:rsid w:val="005F17A2"/>
    <w:rsid w:val="005F293E"/>
    <w:rsid w:val="005F2FAC"/>
    <w:rsid w:val="005F31B7"/>
    <w:rsid w:val="005F3AAD"/>
    <w:rsid w:val="005F576D"/>
    <w:rsid w:val="005F5DFE"/>
    <w:rsid w:val="005F6E2B"/>
    <w:rsid w:val="005F7595"/>
    <w:rsid w:val="00603C89"/>
    <w:rsid w:val="006055DF"/>
    <w:rsid w:val="00605FEA"/>
    <w:rsid w:val="00607357"/>
    <w:rsid w:val="00607D04"/>
    <w:rsid w:val="006105FD"/>
    <w:rsid w:val="00610D08"/>
    <w:rsid w:val="00611531"/>
    <w:rsid w:val="00612A34"/>
    <w:rsid w:val="00616F57"/>
    <w:rsid w:val="00617C3C"/>
    <w:rsid w:val="00620639"/>
    <w:rsid w:val="00621934"/>
    <w:rsid w:val="00622771"/>
    <w:rsid w:val="006228A0"/>
    <w:rsid w:val="00623A66"/>
    <w:rsid w:val="00623B77"/>
    <w:rsid w:val="0062654F"/>
    <w:rsid w:val="0062730E"/>
    <w:rsid w:val="00627D9C"/>
    <w:rsid w:val="006302DD"/>
    <w:rsid w:val="00640150"/>
    <w:rsid w:val="00640D27"/>
    <w:rsid w:val="00643B61"/>
    <w:rsid w:val="00644C70"/>
    <w:rsid w:val="0064528C"/>
    <w:rsid w:val="006504BD"/>
    <w:rsid w:val="00650589"/>
    <w:rsid w:val="00652B80"/>
    <w:rsid w:val="00653694"/>
    <w:rsid w:val="00654CF0"/>
    <w:rsid w:val="006552EB"/>
    <w:rsid w:val="00656073"/>
    <w:rsid w:val="00656367"/>
    <w:rsid w:val="0065696D"/>
    <w:rsid w:val="006603D3"/>
    <w:rsid w:val="00663A35"/>
    <w:rsid w:val="00663F98"/>
    <w:rsid w:val="00664C46"/>
    <w:rsid w:val="00665A36"/>
    <w:rsid w:val="00666243"/>
    <w:rsid w:val="00667E4F"/>
    <w:rsid w:val="00672544"/>
    <w:rsid w:val="00673D69"/>
    <w:rsid w:val="00673F68"/>
    <w:rsid w:val="00676C4A"/>
    <w:rsid w:val="00677AF5"/>
    <w:rsid w:val="00680835"/>
    <w:rsid w:val="00681C62"/>
    <w:rsid w:val="00682B3F"/>
    <w:rsid w:val="006834E5"/>
    <w:rsid w:val="00684E82"/>
    <w:rsid w:val="00690EF7"/>
    <w:rsid w:val="006916A7"/>
    <w:rsid w:val="00694904"/>
    <w:rsid w:val="00695061"/>
    <w:rsid w:val="006973C0"/>
    <w:rsid w:val="006A0736"/>
    <w:rsid w:val="006A37C7"/>
    <w:rsid w:val="006A3832"/>
    <w:rsid w:val="006A6745"/>
    <w:rsid w:val="006A7549"/>
    <w:rsid w:val="006B24D9"/>
    <w:rsid w:val="006B24F5"/>
    <w:rsid w:val="006B2A0D"/>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B55"/>
    <w:rsid w:val="00706F2B"/>
    <w:rsid w:val="007162DA"/>
    <w:rsid w:val="0072431D"/>
    <w:rsid w:val="00724867"/>
    <w:rsid w:val="0072712E"/>
    <w:rsid w:val="00736720"/>
    <w:rsid w:val="007408F8"/>
    <w:rsid w:val="0074146C"/>
    <w:rsid w:val="0074286D"/>
    <w:rsid w:val="007432AE"/>
    <w:rsid w:val="00744849"/>
    <w:rsid w:val="00744FBC"/>
    <w:rsid w:val="00750268"/>
    <w:rsid w:val="00750975"/>
    <w:rsid w:val="0075116C"/>
    <w:rsid w:val="00751C7A"/>
    <w:rsid w:val="00755972"/>
    <w:rsid w:val="00757504"/>
    <w:rsid w:val="00760B9E"/>
    <w:rsid w:val="007627F1"/>
    <w:rsid w:val="0076336C"/>
    <w:rsid w:val="00764EC9"/>
    <w:rsid w:val="00765B7C"/>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93FA7"/>
    <w:rsid w:val="007A03BA"/>
    <w:rsid w:val="007A3549"/>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289D"/>
    <w:rsid w:val="007D3821"/>
    <w:rsid w:val="007D7A2E"/>
    <w:rsid w:val="007E06D7"/>
    <w:rsid w:val="007E0C9F"/>
    <w:rsid w:val="007E5CF6"/>
    <w:rsid w:val="007E7E60"/>
    <w:rsid w:val="007F0809"/>
    <w:rsid w:val="007F0FF2"/>
    <w:rsid w:val="007F106B"/>
    <w:rsid w:val="007F12BE"/>
    <w:rsid w:val="007F2D44"/>
    <w:rsid w:val="007F302B"/>
    <w:rsid w:val="007F3526"/>
    <w:rsid w:val="007F55B0"/>
    <w:rsid w:val="00801A65"/>
    <w:rsid w:val="00802057"/>
    <w:rsid w:val="008022B3"/>
    <w:rsid w:val="00802CED"/>
    <w:rsid w:val="00803794"/>
    <w:rsid w:val="00805722"/>
    <w:rsid w:val="00805B2C"/>
    <w:rsid w:val="00810CA7"/>
    <w:rsid w:val="00811BCE"/>
    <w:rsid w:val="00811D02"/>
    <w:rsid w:val="00814817"/>
    <w:rsid w:val="00816B8D"/>
    <w:rsid w:val="00817D71"/>
    <w:rsid w:val="00825E68"/>
    <w:rsid w:val="00827FD9"/>
    <w:rsid w:val="008304F3"/>
    <w:rsid w:val="00831770"/>
    <w:rsid w:val="00831777"/>
    <w:rsid w:val="0083297C"/>
    <w:rsid w:val="00834DC1"/>
    <w:rsid w:val="00837169"/>
    <w:rsid w:val="00840D0D"/>
    <w:rsid w:val="00841B5F"/>
    <w:rsid w:val="00842C2D"/>
    <w:rsid w:val="00842E2A"/>
    <w:rsid w:val="008443EF"/>
    <w:rsid w:val="00844774"/>
    <w:rsid w:val="0085188A"/>
    <w:rsid w:val="00851C91"/>
    <w:rsid w:val="00852C5C"/>
    <w:rsid w:val="00853163"/>
    <w:rsid w:val="00853CA2"/>
    <w:rsid w:val="00854B4C"/>
    <w:rsid w:val="008551C3"/>
    <w:rsid w:val="008558E2"/>
    <w:rsid w:val="008564B7"/>
    <w:rsid w:val="00856605"/>
    <w:rsid w:val="00856A4B"/>
    <w:rsid w:val="008608E5"/>
    <w:rsid w:val="00860E43"/>
    <w:rsid w:val="008641DA"/>
    <w:rsid w:val="008663CB"/>
    <w:rsid w:val="00871ED0"/>
    <w:rsid w:val="00872A83"/>
    <w:rsid w:val="008752CA"/>
    <w:rsid w:val="00875BFA"/>
    <w:rsid w:val="00883CD1"/>
    <w:rsid w:val="00884BBE"/>
    <w:rsid w:val="00884F27"/>
    <w:rsid w:val="00885D18"/>
    <w:rsid w:val="00887C47"/>
    <w:rsid w:val="00893701"/>
    <w:rsid w:val="008A1B05"/>
    <w:rsid w:val="008A28E7"/>
    <w:rsid w:val="008A53FE"/>
    <w:rsid w:val="008A7191"/>
    <w:rsid w:val="008B0EBC"/>
    <w:rsid w:val="008B4713"/>
    <w:rsid w:val="008B7A7D"/>
    <w:rsid w:val="008C17CE"/>
    <w:rsid w:val="008C2993"/>
    <w:rsid w:val="008C3C61"/>
    <w:rsid w:val="008C6C1A"/>
    <w:rsid w:val="008D0E8B"/>
    <w:rsid w:val="008D27E6"/>
    <w:rsid w:val="008D5CC4"/>
    <w:rsid w:val="008D74F7"/>
    <w:rsid w:val="008E0659"/>
    <w:rsid w:val="008E3374"/>
    <w:rsid w:val="008F0882"/>
    <w:rsid w:val="008F1D89"/>
    <w:rsid w:val="008F290D"/>
    <w:rsid w:val="008F4866"/>
    <w:rsid w:val="008F4FEC"/>
    <w:rsid w:val="008F6A8C"/>
    <w:rsid w:val="00903A6B"/>
    <w:rsid w:val="00903E12"/>
    <w:rsid w:val="00904A44"/>
    <w:rsid w:val="00904DBA"/>
    <w:rsid w:val="009055F6"/>
    <w:rsid w:val="009058D0"/>
    <w:rsid w:val="00911911"/>
    <w:rsid w:val="00913AA9"/>
    <w:rsid w:val="00913F66"/>
    <w:rsid w:val="0091509D"/>
    <w:rsid w:val="00915710"/>
    <w:rsid w:val="0092292E"/>
    <w:rsid w:val="0092376F"/>
    <w:rsid w:val="00926AFE"/>
    <w:rsid w:val="009270E1"/>
    <w:rsid w:val="0093140C"/>
    <w:rsid w:val="00932ABF"/>
    <w:rsid w:val="00934A03"/>
    <w:rsid w:val="009413D0"/>
    <w:rsid w:val="00942E8E"/>
    <w:rsid w:val="00943325"/>
    <w:rsid w:val="00943932"/>
    <w:rsid w:val="00943E77"/>
    <w:rsid w:val="00946011"/>
    <w:rsid w:val="00946D74"/>
    <w:rsid w:val="00952262"/>
    <w:rsid w:val="00952998"/>
    <w:rsid w:val="00955724"/>
    <w:rsid w:val="00957DF5"/>
    <w:rsid w:val="009619F7"/>
    <w:rsid w:val="00962052"/>
    <w:rsid w:val="0096238E"/>
    <w:rsid w:val="00964AC1"/>
    <w:rsid w:val="00966284"/>
    <w:rsid w:val="00966F3C"/>
    <w:rsid w:val="00970F0E"/>
    <w:rsid w:val="0097237E"/>
    <w:rsid w:val="009734E1"/>
    <w:rsid w:val="0097367E"/>
    <w:rsid w:val="0098007A"/>
    <w:rsid w:val="00981A72"/>
    <w:rsid w:val="009820AB"/>
    <w:rsid w:val="0098215C"/>
    <w:rsid w:val="009835AA"/>
    <w:rsid w:val="00984209"/>
    <w:rsid w:val="00984F2C"/>
    <w:rsid w:val="00985BF7"/>
    <w:rsid w:val="00990195"/>
    <w:rsid w:val="00990B7B"/>
    <w:rsid w:val="00991C70"/>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00B"/>
    <w:rsid w:val="009D1AA0"/>
    <w:rsid w:val="009D2CCB"/>
    <w:rsid w:val="009D5C78"/>
    <w:rsid w:val="009E15D9"/>
    <w:rsid w:val="009E174A"/>
    <w:rsid w:val="009E2906"/>
    <w:rsid w:val="009E3B0C"/>
    <w:rsid w:val="009E4790"/>
    <w:rsid w:val="009E6BEB"/>
    <w:rsid w:val="009E722F"/>
    <w:rsid w:val="009E77EF"/>
    <w:rsid w:val="009E77FA"/>
    <w:rsid w:val="009F06D1"/>
    <w:rsid w:val="009F0795"/>
    <w:rsid w:val="00A01943"/>
    <w:rsid w:val="00A01E21"/>
    <w:rsid w:val="00A024CD"/>
    <w:rsid w:val="00A03305"/>
    <w:rsid w:val="00A06406"/>
    <w:rsid w:val="00A0763D"/>
    <w:rsid w:val="00A103AD"/>
    <w:rsid w:val="00A10CF7"/>
    <w:rsid w:val="00A1112F"/>
    <w:rsid w:val="00A13289"/>
    <w:rsid w:val="00A15AB5"/>
    <w:rsid w:val="00A1735D"/>
    <w:rsid w:val="00A213BD"/>
    <w:rsid w:val="00A23AEB"/>
    <w:rsid w:val="00A303E1"/>
    <w:rsid w:val="00A32EA0"/>
    <w:rsid w:val="00A3728F"/>
    <w:rsid w:val="00A37EC6"/>
    <w:rsid w:val="00A4138B"/>
    <w:rsid w:val="00A439AC"/>
    <w:rsid w:val="00A4415F"/>
    <w:rsid w:val="00A4511A"/>
    <w:rsid w:val="00A46348"/>
    <w:rsid w:val="00A479C5"/>
    <w:rsid w:val="00A57F04"/>
    <w:rsid w:val="00A61068"/>
    <w:rsid w:val="00A61339"/>
    <w:rsid w:val="00A61522"/>
    <w:rsid w:val="00A665D5"/>
    <w:rsid w:val="00A72727"/>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0C3C"/>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3B3"/>
    <w:rsid w:val="00B27846"/>
    <w:rsid w:val="00B31A70"/>
    <w:rsid w:val="00B31B0D"/>
    <w:rsid w:val="00B33AA6"/>
    <w:rsid w:val="00B36DE1"/>
    <w:rsid w:val="00B379CE"/>
    <w:rsid w:val="00B42570"/>
    <w:rsid w:val="00B45028"/>
    <w:rsid w:val="00B45618"/>
    <w:rsid w:val="00B461FF"/>
    <w:rsid w:val="00B52FED"/>
    <w:rsid w:val="00B5493B"/>
    <w:rsid w:val="00B562E6"/>
    <w:rsid w:val="00B564A4"/>
    <w:rsid w:val="00B60A50"/>
    <w:rsid w:val="00B614A1"/>
    <w:rsid w:val="00B663EF"/>
    <w:rsid w:val="00B66BFC"/>
    <w:rsid w:val="00B66EAF"/>
    <w:rsid w:val="00B71248"/>
    <w:rsid w:val="00B73F43"/>
    <w:rsid w:val="00B76775"/>
    <w:rsid w:val="00B77A50"/>
    <w:rsid w:val="00B841AA"/>
    <w:rsid w:val="00B901E7"/>
    <w:rsid w:val="00B9244A"/>
    <w:rsid w:val="00B93FD2"/>
    <w:rsid w:val="00B94268"/>
    <w:rsid w:val="00B952FA"/>
    <w:rsid w:val="00B95EA8"/>
    <w:rsid w:val="00B95FEC"/>
    <w:rsid w:val="00B96636"/>
    <w:rsid w:val="00BA06BE"/>
    <w:rsid w:val="00BA11AF"/>
    <w:rsid w:val="00BA3166"/>
    <w:rsid w:val="00BB02F3"/>
    <w:rsid w:val="00BB072C"/>
    <w:rsid w:val="00BB1A37"/>
    <w:rsid w:val="00BB3747"/>
    <w:rsid w:val="00BB4684"/>
    <w:rsid w:val="00BB4B1F"/>
    <w:rsid w:val="00BB4E56"/>
    <w:rsid w:val="00BB5B8C"/>
    <w:rsid w:val="00BC2855"/>
    <w:rsid w:val="00BC2BDD"/>
    <w:rsid w:val="00BC318C"/>
    <w:rsid w:val="00BC35D3"/>
    <w:rsid w:val="00BC386A"/>
    <w:rsid w:val="00BC39CB"/>
    <w:rsid w:val="00BC6863"/>
    <w:rsid w:val="00BC6929"/>
    <w:rsid w:val="00BD123E"/>
    <w:rsid w:val="00BD1830"/>
    <w:rsid w:val="00BD4E5E"/>
    <w:rsid w:val="00BD62B7"/>
    <w:rsid w:val="00BD67A8"/>
    <w:rsid w:val="00BD7533"/>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32C3"/>
    <w:rsid w:val="00C15104"/>
    <w:rsid w:val="00C16560"/>
    <w:rsid w:val="00C2056E"/>
    <w:rsid w:val="00C25144"/>
    <w:rsid w:val="00C27E80"/>
    <w:rsid w:val="00C300DE"/>
    <w:rsid w:val="00C30886"/>
    <w:rsid w:val="00C3092A"/>
    <w:rsid w:val="00C30D26"/>
    <w:rsid w:val="00C31622"/>
    <w:rsid w:val="00C32ED5"/>
    <w:rsid w:val="00C3712B"/>
    <w:rsid w:val="00C37E16"/>
    <w:rsid w:val="00C4033C"/>
    <w:rsid w:val="00C407B5"/>
    <w:rsid w:val="00C4283F"/>
    <w:rsid w:val="00C45824"/>
    <w:rsid w:val="00C50E95"/>
    <w:rsid w:val="00C51AA6"/>
    <w:rsid w:val="00C52754"/>
    <w:rsid w:val="00C53FE7"/>
    <w:rsid w:val="00C55BCB"/>
    <w:rsid w:val="00C55C21"/>
    <w:rsid w:val="00C56F13"/>
    <w:rsid w:val="00C57557"/>
    <w:rsid w:val="00C6129B"/>
    <w:rsid w:val="00C62D99"/>
    <w:rsid w:val="00C63882"/>
    <w:rsid w:val="00C65073"/>
    <w:rsid w:val="00C67483"/>
    <w:rsid w:val="00C67794"/>
    <w:rsid w:val="00C7001E"/>
    <w:rsid w:val="00C70B1A"/>
    <w:rsid w:val="00C8030D"/>
    <w:rsid w:val="00C80440"/>
    <w:rsid w:val="00C82A9A"/>
    <w:rsid w:val="00C8322A"/>
    <w:rsid w:val="00C84A38"/>
    <w:rsid w:val="00C97ADF"/>
    <w:rsid w:val="00CA0346"/>
    <w:rsid w:val="00CA0850"/>
    <w:rsid w:val="00CA19C0"/>
    <w:rsid w:val="00CA2C8E"/>
    <w:rsid w:val="00CA3B7E"/>
    <w:rsid w:val="00CA515E"/>
    <w:rsid w:val="00CB2F35"/>
    <w:rsid w:val="00CB44FD"/>
    <w:rsid w:val="00CC05EC"/>
    <w:rsid w:val="00CC1281"/>
    <w:rsid w:val="00CC1949"/>
    <w:rsid w:val="00CC389C"/>
    <w:rsid w:val="00CC43E2"/>
    <w:rsid w:val="00CC6106"/>
    <w:rsid w:val="00CC69DE"/>
    <w:rsid w:val="00CD09B1"/>
    <w:rsid w:val="00CD1954"/>
    <w:rsid w:val="00CD1BCF"/>
    <w:rsid w:val="00CD1C6D"/>
    <w:rsid w:val="00CD1D07"/>
    <w:rsid w:val="00CD2841"/>
    <w:rsid w:val="00CD5397"/>
    <w:rsid w:val="00CD60B2"/>
    <w:rsid w:val="00CE103B"/>
    <w:rsid w:val="00CE3BB7"/>
    <w:rsid w:val="00CE74E2"/>
    <w:rsid w:val="00CE79B4"/>
    <w:rsid w:val="00CF03DB"/>
    <w:rsid w:val="00CF2347"/>
    <w:rsid w:val="00CF295E"/>
    <w:rsid w:val="00CF2D62"/>
    <w:rsid w:val="00CF68E5"/>
    <w:rsid w:val="00D00D72"/>
    <w:rsid w:val="00D01BDB"/>
    <w:rsid w:val="00D040A4"/>
    <w:rsid w:val="00D05020"/>
    <w:rsid w:val="00D053A5"/>
    <w:rsid w:val="00D05524"/>
    <w:rsid w:val="00D067F7"/>
    <w:rsid w:val="00D107ED"/>
    <w:rsid w:val="00D135C4"/>
    <w:rsid w:val="00D1632B"/>
    <w:rsid w:val="00D170EC"/>
    <w:rsid w:val="00D176C4"/>
    <w:rsid w:val="00D20519"/>
    <w:rsid w:val="00D20FC6"/>
    <w:rsid w:val="00D21F71"/>
    <w:rsid w:val="00D227D2"/>
    <w:rsid w:val="00D269C8"/>
    <w:rsid w:val="00D2723B"/>
    <w:rsid w:val="00D3052E"/>
    <w:rsid w:val="00D31BEA"/>
    <w:rsid w:val="00D32395"/>
    <w:rsid w:val="00D33E3D"/>
    <w:rsid w:val="00D340F5"/>
    <w:rsid w:val="00D35D04"/>
    <w:rsid w:val="00D40633"/>
    <w:rsid w:val="00D429C2"/>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3416"/>
    <w:rsid w:val="00D6479C"/>
    <w:rsid w:val="00D70E08"/>
    <w:rsid w:val="00D71BFE"/>
    <w:rsid w:val="00D72634"/>
    <w:rsid w:val="00D73880"/>
    <w:rsid w:val="00D748CF"/>
    <w:rsid w:val="00D755E1"/>
    <w:rsid w:val="00D76532"/>
    <w:rsid w:val="00D80C5C"/>
    <w:rsid w:val="00D815E2"/>
    <w:rsid w:val="00D8359C"/>
    <w:rsid w:val="00D84109"/>
    <w:rsid w:val="00D8433C"/>
    <w:rsid w:val="00D84651"/>
    <w:rsid w:val="00D84CE2"/>
    <w:rsid w:val="00D8587C"/>
    <w:rsid w:val="00D8781B"/>
    <w:rsid w:val="00D87B62"/>
    <w:rsid w:val="00D90C0A"/>
    <w:rsid w:val="00D90E85"/>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33D7"/>
    <w:rsid w:val="00DC4A94"/>
    <w:rsid w:val="00DC6488"/>
    <w:rsid w:val="00DC6FB0"/>
    <w:rsid w:val="00DC79C9"/>
    <w:rsid w:val="00DD1501"/>
    <w:rsid w:val="00DD2017"/>
    <w:rsid w:val="00DD4ADF"/>
    <w:rsid w:val="00DE48BA"/>
    <w:rsid w:val="00DE527B"/>
    <w:rsid w:val="00DE784B"/>
    <w:rsid w:val="00DE79C7"/>
    <w:rsid w:val="00DF113E"/>
    <w:rsid w:val="00DF301C"/>
    <w:rsid w:val="00DF3B2A"/>
    <w:rsid w:val="00DF64CC"/>
    <w:rsid w:val="00DF6A9E"/>
    <w:rsid w:val="00DF7432"/>
    <w:rsid w:val="00DF75B1"/>
    <w:rsid w:val="00E0241B"/>
    <w:rsid w:val="00E0395D"/>
    <w:rsid w:val="00E059E3"/>
    <w:rsid w:val="00E06D57"/>
    <w:rsid w:val="00E1080E"/>
    <w:rsid w:val="00E12884"/>
    <w:rsid w:val="00E1320C"/>
    <w:rsid w:val="00E14B00"/>
    <w:rsid w:val="00E151F4"/>
    <w:rsid w:val="00E16D6F"/>
    <w:rsid w:val="00E20A5A"/>
    <w:rsid w:val="00E218E0"/>
    <w:rsid w:val="00E2327D"/>
    <w:rsid w:val="00E24933"/>
    <w:rsid w:val="00E24E25"/>
    <w:rsid w:val="00E26DA9"/>
    <w:rsid w:val="00E27BCC"/>
    <w:rsid w:val="00E30A30"/>
    <w:rsid w:val="00E35C8C"/>
    <w:rsid w:val="00E36122"/>
    <w:rsid w:val="00E40F76"/>
    <w:rsid w:val="00E4296E"/>
    <w:rsid w:val="00E429FA"/>
    <w:rsid w:val="00E42B1F"/>
    <w:rsid w:val="00E42E0B"/>
    <w:rsid w:val="00E43422"/>
    <w:rsid w:val="00E44324"/>
    <w:rsid w:val="00E44438"/>
    <w:rsid w:val="00E5231B"/>
    <w:rsid w:val="00E53AA8"/>
    <w:rsid w:val="00E54D52"/>
    <w:rsid w:val="00E55B6E"/>
    <w:rsid w:val="00E63FA3"/>
    <w:rsid w:val="00E64852"/>
    <w:rsid w:val="00E65C72"/>
    <w:rsid w:val="00E65F27"/>
    <w:rsid w:val="00E6627A"/>
    <w:rsid w:val="00E711A4"/>
    <w:rsid w:val="00E71C92"/>
    <w:rsid w:val="00E73295"/>
    <w:rsid w:val="00E732B7"/>
    <w:rsid w:val="00E73308"/>
    <w:rsid w:val="00E7438F"/>
    <w:rsid w:val="00E7551A"/>
    <w:rsid w:val="00E7608B"/>
    <w:rsid w:val="00E81722"/>
    <w:rsid w:val="00E8291D"/>
    <w:rsid w:val="00E829F4"/>
    <w:rsid w:val="00E8410D"/>
    <w:rsid w:val="00E84832"/>
    <w:rsid w:val="00E85669"/>
    <w:rsid w:val="00E87CC1"/>
    <w:rsid w:val="00EA26A6"/>
    <w:rsid w:val="00EA351D"/>
    <w:rsid w:val="00EA3CD4"/>
    <w:rsid w:val="00EA471C"/>
    <w:rsid w:val="00EA63F6"/>
    <w:rsid w:val="00EB110B"/>
    <w:rsid w:val="00EB11A4"/>
    <w:rsid w:val="00EB18D4"/>
    <w:rsid w:val="00EB5AEC"/>
    <w:rsid w:val="00EC10EE"/>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581"/>
    <w:rsid w:val="00EE5C39"/>
    <w:rsid w:val="00EF11C5"/>
    <w:rsid w:val="00EF1D4D"/>
    <w:rsid w:val="00EF2276"/>
    <w:rsid w:val="00EF5495"/>
    <w:rsid w:val="00EF76B0"/>
    <w:rsid w:val="00F0011C"/>
    <w:rsid w:val="00F01982"/>
    <w:rsid w:val="00F05CC7"/>
    <w:rsid w:val="00F06767"/>
    <w:rsid w:val="00F12A73"/>
    <w:rsid w:val="00F14C88"/>
    <w:rsid w:val="00F15043"/>
    <w:rsid w:val="00F16841"/>
    <w:rsid w:val="00F21E0E"/>
    <w:rsid w:val="00F225B3"/>
    <w:rsid w:val="00F2337C"/>
    <w:rsid w:val="00F26168"/>
    <w:rsid w:val="00F30749"/>
    <w:rsid w:val="00F316E1"/>
    <w:rsid w:val="00F31ABF"/>
    <w:rsid w:val="00F34BEC"/>
    <w:rsid w:val="00F3754F"/>
    <w:rsid w:val="00F41F12"/>
    <w:rsid w:val="00F44260"/>
    <w:rsid w:val="00F44EC3"/>
    <w:rsid w:val="00F4673F"/>
    <w:rsid w:val="00F478D1"/>
    <w:rsid w:val="00F522C5"/>
    <w:rsid w:val="00F55E78"/>
    <w:rsid w:val="00F563B9"/>
    <w:rsid w:val="00F56AFD"/>
    <w:rsid w:val="00F61AC1"/>
    <w:rsid w:val="00F61F03"/>
    <w:rsid w:val="00F65BFE"/>
    <w:rsid w:val="00F661F1"/>
    <w:rsid w:val="00F66D07"/>
    <w:rsid w:val="00F7142A"/>
    <w:rsid w:val="00F74C62"/>
    <w:rsid w:val="00F757BC"/>
    <w:rsid w:val="00F7603C"/>
    <w:rsid w:val="00F76846"/>
    <w:rsid w:val="00F77741"/>
    <w:rsid w:val="00F77D79"/>
    <w:rsid w:val="00F82D96"/>
    <w:rsid w:val="00F856E0"/>
    <w:rsid w:val="00F857BC"/>
    <w:rsid w:val="00F858A8"/>
    <w:rsid w:val="00F8596A"/>
    <w:rsid w:val="00F86D2C"/>
    <w:rsid w:val="00F87AF3"/>
    <w:rsid w:val="00F910AB"/>
    <w:rsid w:val="00F92B41"/>
    <w:rsid w:val="00F94457"/>
    <w:rsid w:val="00F950FC"/>
    <w:rsid w:val="00F953BF"/>
    <w:rsid w:val="00F96D05"/>
    <w:rsid w:val="00F96D1B"/>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34C7"/>
    <w:rsid w:val="00FC539D"/>
    <w:rsid w:val="00FC6325"/>
    <w:rsid w:val="00FC63C4"/>
    <w:rsid w:val="00FD10D0"/>
    <w:rsid w:val="00FD19F0"/>
    <w:rsid w:val="00FD2F93"/>
    <w:rsid w:val="00FD3D5A"/>
    <w:rsid w:val="00FD42EA"/>
    <w:rsid w:val="00FD786A"/>
    <w:rsid w:val="00FE14F4"/>
    <w:rsid w:val="00FF07A4"/>
    <w:rsid w:val="00FF45BE"/>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unhideWhenUsed/>
    <w:rsid w:val="007C461B"/>
    <w:rPr>
      <w:sz w:val="20"/>
    </w:rPr>
  </w:style>
  <w:style w:type="character" w:customStyle="1" w:styleId="KommentartextZchn">
    <w:name w:val="Kommentartext Zchn"/>
    <w:basedOn w:val="Absatz-Standardschriftart"/>
    <w:link w:val="Kommentartext"/>
    <w:uiPriority w:val="99"/>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11219802">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 w:id="21271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ttgart-citytour.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usines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3E21E-5988-41D7-8FA3-C24DC1CD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6184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15</cp:revision>
  <cp:lastPrinted>2026-03-09T13:55:00Z</cp:lastPrinted>
  <dcterms:created xsi:type="dcterms:W3CDTF">2026-03-12T08:09:00Z</dcterms:created>
  <dcterms:modified xsi:type="dcterms:W3CDTF">2026-03-24T15:28:00Z</dcterms:modified>
</cp:coreProperties>
</file>