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CC27" w14:textId="77777777" w:rsidR="003057E8" w:rsidRDefault="003057E8" w:rsidP="003057E8">
      <w:pPr>
        <w:spacing w:line="360" w:lineRule="auto"/>
        <w:ind w:left="426"/>
        <w:jc w:val="left"/>
        <w:rPr>
          <w:rFonts w:ascii="Arial Rounded MT Bold" w:hAnsi="Arial Rounded MT Bold" w:cs="Arial"/>
          <w:sz w:val="20"/>
          <w:u w:val="single"/>
          <w:lang w:val="en-US"/>
        </w:rPr>
      </w:pPr>
      <w:r>
        <w:rPr>
          <w:rFonts w:ascii="Arial Rounded MT Bold" w:hAnsi="Arial Rounded MT Bold" w:cs="Arial"/>
          <w:sz w:val="20"/>
          <w:u w:val="single"/>
          <w:lang w:val="en-US"/>
        </w:rPr>
        <w:t>Press Information</w:t>
      </w:r>
    </w:p>
    <w:p w14:paraId="6AD16A8D" w14:textId="63503E94" w:rsidR="00AA2E77" w:rsidRPr="00C30B9D" w:rsidRDefault="00AA2E77" w:rsidP="003B7A33">
      <w:pPr>
        <w:spacing w:line="360" w:lineRule="auto"/>
        <w:ind w:left="425"/>
        <w:rPr>
          <w:rFonts w:ascii="Arial Rounded MT Bold" w:hAnsi="Arial Rounded MT Bold" w:cs="Arial"/>
          <w:sz w:val="26"/>
          <w:szCs w:val="26"/>
          <w:lang w:val="en-US"/>
        </w:rPr>
      </w:pPr>
    </w:p>
    <w:p w14:paraId="10A5F471" w14:textId="77777777" w:rsidR="00C30B9D" w:rsidRPr="00067092" w:rsidRDefault="00C30B9D" w:rsidP="00C30B9D">
      <w:pPr>
        <w:spacing w:line="360" w:lineRule="auto"/>
        <w:ind w:left="425"/>
        <w:rPr>
          <w:rFonts w:ascii="Arial Rounded MT Bold" w:hAnsi="Arial Rounded MT Bold" w:cs="Arial"/>
          <w:sz w:val="26"/>
          <w:szCs w:val="26"/>
          <w:lang w:val="en-GB"/>
        </w:rPr>
      </w:pPr>
      <w:r>
        <w:rPr>
          <w:rFonts w:ascii="Arial Rounded MT Bold" w:hAnsi="Arial Rounded MT Bold" w:cs="Arial"/>
          <w:sz w:val="26"/>
          <w:szCs w:val="26"/>
          <w:lang w:val="en-GB"/>
        </w:rPr>
        <w:t xml:space="preserve">The </w:t>
      </w:r>
      <w:r w:rsidRPr="00067092">
        <w:rPr>
          <w:rFonts w:ascii="Arial Rounded MT Bold" w:hAnsi="Arial Rounded MT Bold" w:cs="Arial"/>
          <w:sz w:val="26"/>
          <w:szCs w:val="26"/>
          <w:lang w:val="en-GB"/>
        </w:rPr>
        <w:t>Stuttgart-Ulm Rail Proje</w:t>
      </w:r>
      <w:r>
        <w:rPr>
          <w:rFonts w:ascii="Arial Rounded MT Bold" w:hAnsi="Arial Rounded MT Bold" w:cs="Arial"/>
          <w:sz w:val="26"/>
          <w:szCs w:val="26"/>
          <w:lang w:val="en-GB"/>
        </w:rPr>
        <w:t>c</w:t>
      </w:r>
      <w:r w:rsidRPr="00067092">
        <w:rPr>
          <w:rFonts w:ascii="Arial Rounded MT Bold" w:hAnsi="Arial Rounded MT Bold" w:cs="Arial"/>
          <w:sz w:val="26"/>
          <w:szCs w:val="26"/>
          <w:lang w:val="en-GB"/>
        </w:rPr>
        <w:t>t</w:t>
      </w:r>
    </w:p>
    <w:p w14:paraId="499F5DE7" w14:textId="77777777" w:rsidR="00C30B9D" w:rsidRPr="00067092" w:rsidRDefault="00C30B9D" w:rsidP="00C30B9D">
      <w:pPr>
        <w:spacing w:line="360" w:lineRule="auto"/>
        <w:ind w:left="425"/>
        <w:rPr>
          <w:rFonts w:ascii="Arial Rounded MT Bold" w:hAnsi="Arial Rounded MT Bold" w:cs="Arial"/>
          <w:sz w:val="20"/>
          <w:lang w:val="en-GB"/>
        </w:rPr>
      </w:pPr>
      <w:r w:rsidRPr="00067092">
        <w:rPr>
          <w:rFonts w:ascii="Arial Rounded MT Bold" w:hAnsi="Arial Rounded MT Bold" w:cs="Arial"/>
          <w:sz w:val="20"/>
          <w:lang w:val="en-GB"/>
        </w:rPr>
        <w:t>A modern station and shorter distances</w:t>
      </w:r>
    </w:p>
    <w:p w14:paraId="01E2525F" w14:textId="77777777" w:rsidR="00C30B9D" w:rsidRPr="00067092" w:rsidRDefault="00C30B9D" w:rsidP="00C30B9D">
      <w:pPr>
        <w:spacing w:line="360" w:lineRule="auto"/>
        <w:ind w:left="425"/>
        <w:rPr>
          <w:rFonts w:ascii="Arial" w:hAnsi="Arial" w:cs="Arial"/>
          <w:sz w:val="20"/>
          <w:lang w:val="en-GB"/>
        </w:rPr>
      </w:pPr>
    </w:p>
    <w:p w14:paraId="627EA5C1" w14:textId="77777777" w:rsidR="00C30B9D" w:rsidRPr="00AC6336" w:rsidRDefault="00C30B9D" w:rsidP="00C30B9D">
      <w:pPr>
        <w:spacing w:line="360" w:lineRule="auto"/>
        <w:ind w:left="425"/>
        <w:rPr>
          <w:rFonts w:ascii="Arial" w:hAnsi="Arial" w:cs="Arial"/>
          <w:sz w:val="20"/>
          <w:lang w:val="en-GB"/>
        </w:rPr>
      </w:pPr>
      <w:r w:rsidRPr="00B708DB">
        <w:rPr>
          <w:rFonts w:ascii="Arial" w:hAnsi="Arial" w:cs="Arial"/>
          <w:sz w:val="20"/>
          <w:lang w:val="en-GB"/>
        </w:rPr>
        <w:t xml:space="preserve">The Stuttgart-Ulm </w:t>
      </w:r>
      <w:r>
        <w:rPr>
          <w:rFonts w:ascii="Arial" w:hAnsi="Arial" w:cs="Arial"/>
          <w:sz w:val="20"/>
          <w:lang w:val="en-GB"/>
        </w:rPr>
        <w:t>R</w:t>
      </w:r>
      <w:r w:rsidRPr="00B708DB">
        <w:rPr>
          <w:rFonts w:ascii="Arial" w:hAnsi="Arial" w:cs="Arial"/>
          <w:sz w:val="20"/>
          <w:lang w:val="en-GB"/>
        </w:rPr>
        <w:t xml:space="preserve">ail </w:t>
      </w:r>
      <w:r>
        <w:rPr>
          <w:rFonts w:ascii="Arial" w:hAnsi="Arial" w:cs="Arial"/>
          <w:sz w:val="20"/>
          <w:lang w:val="en-GB"/>
        </w:rPr>
        <w:t>P</w:t>
      </w:r>
      <w:r w:rsidRPr="00B708DB">
        <w:rPr>
          <w:rFonts w:ascii="Arial" w:hAnsi="Arial" w:cs="Arial"/>
          <w:sz w:val="20"/>
          <w:lang w:val="en-GB"/>
        </w:rPr>
        <w:t>roject is one of th</w:t>
      </w:r>
      <w:r>
        <w:rPr>
          <w:rFonts w:ascii="Arial" w:hAnsi="Arial" w:cs="Arial"/>
          <w:sz w:val="20"/>
          <w:lang w:val="en-GB"/>
        </w:rPr>
        <w:t xml:space="preserve">e biggest and </w:t>
      </w:r>
      <w:r w:rsidRPr="00B708DB">
        <w:rPr>
          <w:rFonts w:ascii="Arial" w:hAnsi="Arial" w:cs="Arial"/>
          <w:sz w:val="20"/>
          <w:lang w:val="en-GB"/>
        </w:rPr>
        <w:t xml:space="preserve">most spectacular infrastructure </w:t>
      </w:r>
      <w:r>
        <w:rPr>
          <w:rFonts w:ascii="Arial" w:hAnsi="Arial" w:cs="Arial"/>
          <w:sz w:val="20"/>
          <w:lang w:val="en-GB"/>
        </w:rPr>
        <w:t xml:space="preserve">schemes in Europe and involves far </w:t>
      </w:r>
      <w:r w:rsidRPr="00B708DB">
        <w:rPr>
          <w:rFonts w:ascii="Arial" w:hAnsi="Arial" w:cs="Arial"/>
          <w:sz w:val="20"/>
          <w:lang w:val="en-GB"/>
        </w:rPr>
        <w:t xml:space="preserve">more than just a new station. </w:t>
      </w:r>
      <w:r>
        <w:rPr>
          <w:rFonts w:ascii="Arial" w:hAnsi="Arial" w:cs="Arial"/>
          <w:sz w:val="20"/>
          <w:lang w:val="en-GB"/>
        </w:rPr>
        <w:t xml:space="preserve">It will bring many advantages for the Stuttgart Region's urban development, ecology and economy. </w:t>
      </w:r>
      <w:r w:rsidRPr="00AC6336">
        <w:rPr>
          <w:rFonts w:ascii="Arial" w:hAnsi="Arial" w:cs="Arial"/>
          <w:sz w:val="20"/>
          <w:lang w:val="en-GB"/>
        </w:rPr>
        <w:t>T</w:t>
      </w:r>
      <w:r>
        <w:rPr>
          <w:rFonts w:ascii="Arial" w:hAnsi="Arial" w:cs="Arial"/>
          <w:sz w:val="20"/>
          <w:lang w:val="en-GB"/>
        </w:rPr>
        <w:t xml:space="preserve">he </w:t>
      </w:r>
      <w:proofErr w:type="spellStart"/>
      <w:r w:rsidRPr="00AC6336">
        <w:rPr>
          <w:rFonts w:ascii="Arial" w:hAnsi="Arial" w:cs="Arial"/>
          <w:sz w:val="20"/>
          <w:lang w:val="en-GB"/>
        </w:rPr>
        <w:t>InfoTurmStuttgart</w:t>
      </w:r>
      <w:proofErr w:type="spellEnd"/>
      <w:r w:rsidRPr="00AC6336">
        <w:rPr>
          <w:rFonts w:ascii="Arial" w:hAnsi="Arial" w:cs="Arial"/>
          <w:sz w:val="20"/>
          <w:lang w:val="en-GB"/>
        </w:rPr>
        <w:t xml:space="preserve"> (ITS) provides </w:t>
      </w:r>
      <w:r>
        <w:rPr>
          <w:rFonts w:ascii="Arial" w:hAnsi="Arial" w:cs="Arial"/>
          <w:sz w:val="20"/>
          <w:lang w:val="en-GB"/>
        </w:rPr>
        <w:t xml:space="preserve">a wealth of background </w:t>
      </w:r>
      <w:r w:rsidRPr="00AC6336">
        <w:rPr>
          <w:rFonts w:ascii="Arial" w:hAnsi="Arial" w:cs="Arial"/>
          <w:sz w:val="20"/>
          <w:lang w:val="en-GB"/>
        </w:rPr>
        <w:t>information</w:t>
      </w:r>
      <w:r>
        <w:rPr>
          <w:rFonts w:ascii="Arial" w:hAnsi="Arial" w:cs="Arial"/>
          <w:sz w:val="20"/>
          <w:lang w:val="en-GB"/>
        </w:rPr>
        <w:t xml:space="preserve">, and </w:t>
      </w:r>
      <w:r w:rsidRPr="00AC6336">
        <w:rPr>
          <w:rFonts w:ascii="Arial" w:hAnsi="Arial" w:cs="Arial"/>
          <w:sz w:val="20"/>
          <w:lang w:val="en-GB"/>
        </w:rPr>
        <w:t xml:space="preserve">some surprising insights. </w:t>
      </w:r>
    </w:p>
    <w:p w14:paraId="2FA9D381" w14:textId="77777777" w:rsidR="00C30B9D" w:rsidRPr="00AC6336" w:rsidRDefault="00C30B9D" w:rsidP="00C30B9D">
      <w:pPr>
        <w:spacing w:line="360" w:lineRule="auto"/>
        <w:ind w:left="425"/>
        <w:rPr>
          <w:rFonts w:ascii="Arial" w:hAnsi="Arial" w:cs="Arial"/>
          <w:sz w:val="20"/>
          <w:lang w:val="en-GB"/>
        </w:rPr>
      </w:pPr>
    </w:p>
    <w:p w14:paraId="2123C60B" w14:textId="52E9EBCA" w:rsidR="00C30B9D" w:rsidRPr="00D13D77" w:rsidRDefault="00C30B9D" w:rsidP="00C30B9D">
      <w:pPr>
        <w:spacing w:line="360" w:lineRule="auto"/>
        <w:ind w:left="425"/>
        <w:rPr>
          <w:rFonts w:ascii="Arial" w:hAnsi="Arial" w:cs="Arial"/>
          <w:sz w:val="20"/>
          <w:lang w:val="en-GB"/>
        </w:rPr>
      </w:pPr>
      <w:r w:rsidRPr="00AC6336">
        <w:rPr>
          <w:rFonts w:ascii="Arial" w:hAnsi="Arial" w:cs="Arial"/>
          <w:sz w:val="20"/>
          <w:lang w:val="en-GB"/>
        </w:rPr>
        <w:t xml:space="preserve">Stuttgart 21 and the new </w:t>
      </w:r>
      <w:proofErr w:type="spellStart"/>
      <w:r w:rsidRPr="00AC6336">
        <w:rPr>
          <w:rFonts w:ascii="Arial" w:hAnsi="Arial" w:cs="Arial"/>
          <w:sz w:val="20"/>
          <w:lang w:val="en-GB"/>
        </w:rPr>
        <w:t>Wendlingen</w:t>
      </w:r>
      <w:proofErr w:type="spellEnd"/>
      <w:r w:rsidRPr="00AC6336">
        <w:rPr>
          <w:rFonts w:ascii="Arial" w:hAnsi="Arial" w:cs="Arial"/>
          <w:sz w:val="20"/>
          <w:lang w:val="en-GB"/>
        </w:rPr>
        <w:t>-Ulm railway line – these c</w:t>
      </w:r>
      <w:r>
        <w:rPr>
          <w:rFonts w:ascii="Arial" w:hAnsi="Arial" w:cs="Arial"/>
          <w:sz w:val="20"/>
          <w:lang w:val="en-GB"/>
        </w:rPr>
        <w:t xml:space="preserve">omprise </w:t>
      </w:r>
      <w:r w:rsidRPr="00AC6336">
        <w:rPr>
          <w:rFonts w:ascii="Arial" w:hAnsi="Arial" w:cs="Arial"/>
          <w:sz w:val="20"/>
          <w:lang w:val="en-GB"/>
        </w:rPr>
        <w:t xml:space="preserve">the Stuttgart-Ulm Rail Project. </w:t>
      </w:r>
      <w:r>
        <w:rPr>
          <w:rFonts w:ascii="Arial" w:hAnsi="Arial" w:cs="Arial"/>
          <w:sz w:val="20"/>
          <w:lang w:val="en-GB"/>
        </w:rPr>
        <w:t xml:space="preserve">Under </w:t>
      </w:r>
      <w:r w:rsidRPr="000C1709">
        <w:rPr>
          <w:rFonts w:ascii="Arial Rounded MT Bold" w:hAnsi="Arial Rounded MT Bold" w:cs="Arial"/>
          <w:sz w:val="20"/>
          <w:lang w:val="en-GB"/>
        </w:rPr>
        <w:t>Stuttgart 21</w:t>
      </w:r>
      <w:r w:rsidRPr="00766BD2">
        <w:rPr>
          <w:rFonts w:ascii="Arial" w:hAnsi="Arial" w:cs="Arial"/>
          <w:sz w:val="20"/>
          <w:lang w:val="en-GB"/>
        </w:rPr>
        <w:t>,</w:t>
      </w:r>
      <w:r w:rsidRPr="000C1709">
        <w:rPr>
          <w:rFonts w:ascii="Arial Rounded MT Bold" w:hAnsi="Arial Rounded MT Bold" w:cs="Arial"/>
          <w:sz w:val="20"/>
          <w:lang w:val="en-GB"/>
        </w:rPr>
        <w:t xml:space="preserve"> </w:t>
      </w:r>
      <w:r w:rsidRPr="000C1709">
        <w:rPr>
          <w:rFonts w:ascii="Arial" w:hAnsi="Arial" w:cs="Arial"/>
          <w:sz w:val="20"/>
          <w:lang w:val="en-GB"/>
        </w:rPr>
        <w:t>the Stuttgart rail</w:t>
      </w:r>
      <w:r>
        <w:rPr>
          <w:rFonts w:ascii="Arial" w:hAnsi="Arial" w:cs="Arial"/>
          <w:sz w:val="20"/>
          <w:lang w:val="en-GB"/>
        </w:rPr>
        <w:t>way junction</w:t>
      </w:r>
      <w:r w:rsidRPr="000C1709">
        <w:rPr>
          <w:rFonts w:ascii="Arial" w:hAnsi="Arial" w:cs="Arial"/>
          <w:sz w:val="20"/>
          <w:lang w:val="en-GB"/>
        </w:rPr>
        <w:t xml:space="preserve"> </w:t>
      </w:r>
      <w:r>
        <w:rPr>
          <w:rFonts w:ascii="Arial" w:hAnsi="Arial" w:cs="Arial"/>
          <w:sz w:val="20"/>
          <w:lang w:val="en-GB"/>
        </w:rPr>
        <w:t xml:space="preserve">is </w:t>
      </w:r>
      <w:r w:rsidRPr="000C1709">
        <w:rPr>
          <w:rFonts w:ascii="Arial" w:hAnsi="Arial" w:cs="Arial"/>
          <w:sz w:val="20"/>
          <w:lang w:val="en-GB"/>
        </w:rPr>
        <w:t>be</w:t>
      </w:r>
      <w:r>
        <w:rPr>
          <w:rFonts w:ascii="Arial" w:hAnsi="Arial" w:cs="Arial"/>
          <w:sz w:val="20"/>
          <w:lang w:val="en-GB"/>
        </w:rPr>
        <w:t>ing</w:t>
      </w:r>
      <w:r w:rsidRPr="000C1709">
        <w:rPr>
          <w:rFonts w:ascii="Arial" w:hAnsi="Arial" w:cs="Arial"/>
          <w:sz w:val="20"/>
          <w:lang w:val="en-GB"/>
        </w:rPr>
        <w:t xml:space="preserve"> completely re</w:t>
      </w:r>
      <w:r>
        <w:rPr>
          <w:rFonts w:ascii="Arial" w:hAnsi="Arial" w:cs="Arial"/>
          <w:sz w:val="20"/>
          <w:lang w:val="en-GB"/>
        </w:rPr>
        <w:t>modell</w:t>
      </w:r>
      <w:r w:rsidRPr="000C1709">
        <w:rPr>
          <w:rFonts w:ascii="Arial" w:hAnsi="Arial" w:cs="Arial"/>
          <w:sz w:val="20"/>
          <w:lang w:val="en-GB"/>
        </w:rPr>
        <w:t xml:space="preserve">ed: Instead of the former terminus station, there will be an efficient through station with four new stations and more than 50 kilometres of new </w:t>
      </w:r>
      <w:r w:rsidRPr="00117774">
        <w:rPr>
          <w:rFonts w:ascii="Arial" w:hAnsi="Arial" w:cs="Arial"/>
          <w:sz w:val="20"/>
          <w:lang w:val="en-GB"/>
        </w:rPr>
        <w:t>tracks.</w:t>
      </w:r>
      <w:r w:rsidR="006E0F6F" w:rsidRPr="00117774">
        <w:rPr>
          <w:rFonts w:ascii="Arial" w:hAnsi="Arial" w:cs="Arial"/>
          <w:sz w:val="20"/>
          <w:lang w:val="en-GB"/>
        </w:rPr>
        <w:t xml:space="preserve">. </w:t>
      </w:r>
      <w:r w:rsidRPr="00117774">
        <w:rPr>
          <w:rFonts w:ascii="Arial" w:hAnsi="Arial" w:cs="Arial"/>
          <w:sz w:val="20"/>
          <w:lang w:val="en-GB"/>
        </w:rPr>
        <w:t xml:space="preserve">In addition, the removal of the old track system opens up new possibilities for future urban development. The Palace Gardens will be </w:t>
      </w:r>
      <w:r w:rsidRPr="009E6812">
        <w:rPr>
          <w:rFonts w:ascii="Arial" w:hAnsi="Arial" w:cs="Arial"/>
          <w:sz w:val="20"/>
          <w:lang w:val="en-GB"/>
        </w:rPr>
        <w:t>extended and new green areas will</w:t>
      </w:r>
      <w:r>
        <w:rPr>
          <w:rFonts w:ascii="Arial" w:hAnsi="Arial" w:cs="Arial"/>
          <w:sz w:val="20"/>
          <w:lang w:val="en-GB"/>
        </w:rPr>
        <w:t xml:space="preserve"> </w:t>
      </w:r>
      <w:r w:rsidRPr="009E6812">
        <w:rPr>
          <w:rFonts w:ascii="Arial" w:hAnsi="Arial" w:cs="Arial"/>
          <w:sz w:val="20"/>
          <w:lang w:val="en-GB"/>
        </w:rPr>
        <w:t xml:space="preserve">appear. The Rosenstein Quarter, the </w:t>
      </w:r>
      <w:r>
        <w:rPr>
          <w:rFonts w:ascii="Arial" w:hAnsi="Arial" w:cs="Arial"/>
          <w:sz w:val="20"/>
          <w:lang w:val="en-GB"/>
        </w:rPr>
        <w:t xml:space="preserve">modern district </w:t>
      </w:r>
      <w:r w:rsidRPr="009E6812">
        <w:rPr>
          <w:rFonts w:ascii="Arial" w:hAnsi="Arial" w:cs="Arial"/>
          <w:sz w:val="20"/>
          <w:lang w:val="en-GB"/>
        </w:rPr>
        <w:t xml:space="preserve">which </w:t>
      </w:r>
      <w:r>
        <w:rPr>
          <w:rFonts w:ascii="Arial" w:hAnsi="Arial" w:cs="Arial"/>
          <w:sz w:val="20"/>
          <w:lang w:val="en-GB"/>
        </w:rPr>
        <w:t xml:space="preserve">is to </w:t>
      </w:r>
      <w:r w:rsidRPr="009E6812">
        <w:rPr>
          <w:rFonts w:ascii="Arial" w:hAnsi="Arial" w:cs="Arial"/>
          <w:sz w:val="20"/>
          <w:lang w:val="en-GB"/>
        </w:rPr>
        <w:t>be built behind the main railway station,</w:t>
      </w:r>
      <w:r>
        <w:rPr>
          <w:rFonts w:ascii="Arial" w:hAnsi="Arial" w:cs="Arial"/>
          <w:sz w:val="20"/>
          <w:lang w:val="en-GB"/>
        </w:rPr>
        <w:t xml:space="preserve"> will be sustainable and climate-friendly</w:t>
      </w:r>
      <w:r w:rsidRPr="009E6812">
        <w:rPr>
          <w:rFonts w:ascii="Arial" w:hAnsi="Arial" w:cs="Arial"/>
          <w:sz w:val="20"/>
          <w:lang w:val="en-GB"/>
        </w:rPr>
        <w:t xml:space="preserve">. The </w:t>
      </w:r>
      <w:r>
        <w:rPr>
          <w:rFonts w:ascii="Arial" w:hAnsi="Arial" w:cs="Arial"/>
          <w:sz w:val="20"/>
          <w:lang w:val="en-GB"/>
        </w:rPr>
        <w:t xml:space="preserve">innovative </w:t>
      </w:r>
      <w:r w:rsidRPr="009E6812">
        <w:rPr>
          <w:rFonts w:ascii="Arial" w:hAnsi="Arial" w:cs="Arial"/>
          <w:sz w:val="20"/>
          <w:lang w:val="en-GB"/>
        </w:rPr>
        <w:t xml:space="preserve">station concept </w:t>
      </w:r>
      <w:r>
        <w:rPr>
          <w:rFonts w:ascii="Arial" w:hAnsi="Arial" w:cs="Arial"/>
          <w:sz w:val="20"/>
          <w:lang w:val="en-GB"/>
        </w:rPr>
        <w:t xml:space="preserve">was devised by </w:t>
      </w:r>
      <w:proofErr w:type="spellStart"/>
      <w:r w:rsidRPr="009E6812">
        <w:rPr>
          <w:rFonts w:ascii="Arial" w:hAnsi="Arial" w:cs="Arial"/>
          <w:sz w:val="20"/>
          <w:lang w:val="en-GB"/>
        </w:rPr>
        <w:t>ingenhoven</w:t>
      </w:r>
      <w:proofErr w:type="spellEnd"/>
      <w:r w:rsidRPr="009E6812">
        <w:rPr>
          <w:rFonts w:ascii="Arial" w:hAnsi="Arial" w:cs="Arial"/>
          <w:sz w:val="20"/>
          <w:lang w:val="en-GB"/>
        </w:rPr>
        <w:t xml:space="preserve"> architects </w:t>
      </w:r>
      <w:r>
        <w:rPr>
          <w:rFonts w:ascii="Arial" w:hAnsi="Arial" w:cs="Arial"/>
          <w:sz w:val="20"/>
          <w:lang w:val="en-GB"/>
        </w:rPr>
        <w:t xml:space="preserve">from </w:t>
      </w:r>
      <w:r w:rsidRPr="009E6812">
        <w:rPr>
          <w:rFonts w:ascii="Arial" w:hAnsi="Arial" w:cs="Arial"/>
          <w:sz w:val="20"/>
          <w:lang w:val="en-GB"/>
        </w:rPr>
        <w:t xml:space="preserve">Düsseldorf. </w:t>
      </w:r>
      <w:r w:rsidRPr="00887B8A">
        <w:rPr>
          <w:rFonts w:ascii="Arial" w:hAnsi="Arial" w:cs="Arial"/>
          <w:sz w:val="20"/>
          <w:lang w:val="en-GB"/>
        </w:rPr>
        <w:t xml:space="preserve">Its architectural highlight </w:t>
      </w:r>
      <w:r>
        <w:rPr>
          <w:rFonts w:ascii="Arial" w:hAnsi="Arial" w:cs="Arial"/>
          <w:sz w:val="20"/>
          <w:lang w:val="en-GB"/>
        </w:rPr>
        <w:t xml:space="preserve">is </w:t>
      </w:r>
      <w:r w:rsidRPr="00887B8A">
        <w:rPr>
          <w:rFonts w:ascii="Arial" w:hAnsi="Arial" w:cs="Arial"/>
          <w:sz w:val="20"/>
          <w:lang w:val="en-GB"/>
        </w:rPr>
        <w:t xml:space="preserve">the 28 chalice supports, which set </w:t>
      </w:r>
      <w:r>
        <w:rPr>
          <w:rFonts w:ascii="Arial" w:hAnsi="Arial" w:cs="Arial"/>
          <w:sz w:val="20"/>
          <w:lang w:val="en-GB"/>
        </w:rPr>
        <w:t>new standards in combining statics and design</w:t>
      </w:r>
      <w:r w:rsidRPr="00887B8A">
        <w:rPr>
          <w:rFonts w:ascii="Arial" w:hAnsi="Arial" w:cs="Arial"/>
          <w:sz w:val="20"/>
          <w:lang w:val="en-GB"/>
        </w:rPr>
        <w:t xml:space="preserve">. In addition to their function of supporting the station roof, the chalice supports also reflect </w:t>
      </w:r>
      <w:r>
        <w:rPr>
          <w:rFonts w:ascii="Arial" w:hAnsi="Arial" w:cs="Arial"/>
          <w:sz w:val="20"/>
          <w:lang w:val="en-GB"/>
        </w:rPr>
        <w:t>incident day</w:t>
      </w:r>
      <w:r w:rsidRPr="00887B8A">
        <w:rPr>
          <w:rFonts w:ascii="Arial" w:hAnsi="Arial" w:cs="Arial"/>
          <w:sz w:val="20"/>
          <w:lang w:val="en-GB"/>
        </w:rPr>
        <w:t xml:space="preserve">light directly into the </w:t>
      </w:r>
      <w:r>
        <w:rPr>
          <w:rFonts w:ascii="Arial" w:hAnsi="Arial" w:cs="Arial"/>
          <w:sz w:val="20"/>
          <w:lang w:val="en-GB"/>
        </w:rPr>
        <w:t>platform hall.</w:t>
      </w:r>
    </w:p>
    <w:p w14:paraId="74716717" w14:textId="4D9F6559" w:rsidR="00C30B9D" w:rsidRPr="00EA4797" w:rsidRDefault="00C30B9D" w:rsidP="00C30B9D">
      <w:pPr>
        <w:spacing w:line="360" w:lineRule="auto"/>
        <w:ind w:left="425"/>
        <w:rPr>
          <w:rFonts w:ascii="Arial" w:hAnsi="Arial" w:cs="Arial"/>
          <w:sz w:val="20"/>
          <w:lang w:val="en-GB"/>
        </w:rPr>
      </w:pPr>
      <w:r w:rsidRPr="004F4E08">
        <w:rPr>
          <w:rFonts w:ascii="Arial" w:hAnsi="Arial" w:cs="Arial"/>
          <w:sz w:val="20"/>
          <w:lang w:val="en-GB"/>
        </w:rPr>
        <w:t xml:space="preserve">The </w:t>
      </w:r>
      <w:r w:rsidRPr="004F4E08">
        <w:rPr>
          <w:rFonts w:ascii="Arial Rounded MT Bold" w:hAnsi="Arial Rounded MT Bold" w:cs="Arial"/>
          <w:sz w:val="20"/>
          <w:lang w:val="en-GB"/>
        </w:rPr>
        <w:t xml:space="preserve">new </w:t>
      </w:r>
      <w:proofErr w:type="spellStart"/>
      <w:r w:rsidRPr="004F4E08">
        <w:rPr>
          <w:rFonts w:ascii="Arial Rounded MT Bold" w:hAnsi="Arial Rounded MT Bold" w:cs="Arial"/>
          <w:sz w:val="20"/>
          <w:lang w:val="en-GB"/>
        </w:rPr>
        <w:t>Wendlingen</w:t>
      </w:r>
      <w:proofErr w:type="spellEnd"/>
      <w:r w:rsidRPr="004F4E08">
        <w:rPr>
          <w:rFonts w:ascii="Arial Rounded MT Bold" w:hAnsi="Arial Rounded MT Bold" w:cs="Arial"/>
          <w:sz w:val="20"/>
          <w:lang w:val="en-GB"/>
        </w:rPr>
        <w:t>-Ulm</w:t>
      </w:r>
      <w:r w:rsidRPr="004F4E08">
        <w:rPr>
          <w:rFonts w:ascii="Arial" w:hAnsi="Arial" w:cs="Arial"/>
          <w:sz w:val="20"/>
          <w:lang w:val="en-GB"/>
        </w:rPr>
        <w:t xml:space="preserve"> </w:t>
      </w:r>
      <w:r w:rsidRPr="004F4E08">
        <w:rPr>
          <w:rFonts w:ascii="Arial Rounded MT Bold" w:hAnsi="Arial Rounded MT Bold" w:cs="Arial"/>
          <w:sz w:val="20"/>
          <w:lang w:val="en-GB"/>
        </w:rPr>
        <w:t>railway line</w:t>
      </w:r>
      <w:r w:rsidRPr="004F4E08">
        <w:rPr>
          <w:rFonts w:ascii="Arial" w:hAnsi="Arial" w:cs="Arial"/>
          <w:sz w:val="20"/>
          <w:lang w:val="en-GB"/>
        </w:rPr>
        <w:t xml:space="preserve"> is around 60 km long – more than half</w:t>
      </w:r>
      <w:r>
        <w:rPr>
          <w:rFonts w:ascii="Arial" w:hAnsi="Arial" w:cs="Arial"/>
          <w:sz w:val="20"/>
          <w:lang w:val="en-GB"/>
        </w:rPr>
        <w:t>, which can be used by travellers since December 2022,</w:t>
      </w:r>
      <w:r w:rsidRPr="004F4E08">
        <w:rPr>
          <w:rFonts w:ascii="Arial" w:hAnsi="Arial" w:cs="Arial"/>
          <w:sz w:val="20"/>
          <w:lang w:val="en-GB"/>
        </w:rPr>
        <w:t xml:space="preserve"> </w:t>
      </w:r>
      <w:r>
        <w:rPr>
          <w:rFonts w:ascii="Arial" w:hAnsi="Arial" w:cs="Arial"/>
          <w:sz w:val="20"/>
          <w:lang w:val="en-GB"/>
        </w:rPr>
        <w:t xml:space="preserve">running through </w:t>
      </w:r>
      <w:r w:rsidRPr="004F4E08">
        <w:rPr>
          <w:rFonts w:ascii="Arial" w:hAnsi="Arial" w:cs="Arial"/>
          <w:sz w:val="20"/>
          <w:lang w:val="en-GB"/>
        </w:rPr>
        <w:t xml:space="preserve">tunnels – </w:t>
      </w:r>
      <w:r>
        <w:rPr>
          <w:rFonts w:ascii="Arial" w:hAnsi="Arial" w:cs="Arial"/>
          <w:sz w:val="20"/>
          <w:lang w:val="en-GB"/>
        </w:rPr>
        <w:t xml:space="preserve">and enables </w:t>
      </w:r>
      <w:r w:rsidRPr="004F4E08">
        <w:rPr>
          <w:rFonts w:ascii="Arial" w:hAnsi="Arial" w:cs="Arial"/>
          <w:sz w:val="20"/>
          <w:lang w:val="en-GB"/>
        </w:rPr>
        <w:t xml:space="preserve">faster and more convenient </w:t>
      </w:r>
      <w:r>
        <w:rPr>
          <w:rFonts w:ascii="Arial" w:hAnsi="Arial" w:cs="Arial"/>
          <w:sz w:val="20"/>
          <w:lang w:val="en-GB"/>
        </w:rPr>
        <w:t xml:space="preserve">travel across the Swabian Alb. </w:t>
      </w:r>
      <w:r w:rsidRPr="00EA4797">
        <w:rPr>
          <w:rFonts w:ascii="Arial" w:hAnsi="Arial" w:cs="Arial"/>
          <w:sz w:val="20"/>
          <w:lang w:val="en-GB"/>
        </w:rPr>
        <w:t xml:space="preserve">Stuttgart Airport </w:t>
      </w:r>
      <w:r w:rsidRPr="00117774">
        <w:rPr>
          <w:rFonts w:ascii="Arial" w:hAnsi="Arial" w:cs="Arial"/>
          <w:sz w:val="20"/>
          <w:lang w:val="en-GB"/>
        </w:rPr>
        <w:t xml:space="preserve">can be reached in only </w:t>
      </w:r>
      <w:r w:rsidR="006E0F6F" w:rsidRPr="00117774">
        <w:rPr>
          <w:rFonts w:ascii="Arial" w:hAnsi="Arial" w:cs="Arial"/>
          <w:sz w:val="20"/>
          <w:lang w:val="en-GB"/>
        </w:rPr>
        <w:t>6</w:t>
      </w:r>
      <w:r w:rsidRPr="00117774">
        <w:rPr>
          <w:rFonts w:ascii="Arial" w:hAnsi="Arial" w:cs="Arial"/>
          <w:sz w:val="20"/>
          <w:lang w:val="en-GB"/>
        </w:rPr>
        <w:t xml:space="preserve"> minutes (instead of 27 minutes), and the journey from Ulm to Stuttgart, for example, will take only </w:t>
      </w:r>
      <w:r w:rsidR="006E0F6F" w:rsidRPr="00117774">
        <w:rPr>
          <w:rFonts w:ascii="Arial" w:hAnsi="Arial" w:cs="Arial"/>
          <w:sz w:val="20"/>
          <w:lang w:val="en-GB"/>
        </w:rPr>
        <w:t xml:space="preserve">27 </w:t>
      </w:r>
      <w:r w:rsidRPr="00117774">
        <w:rPr>
          <w:rFonts w:ascii="Arial" w:hAnsi="Arial" w:cs="Arial"/>
          <w:sz w:val="20"/>
          <w:lang w:val="en-GB"/>
        </w:rPr>
        <w:t>minutes (instead of the present 56 minutes).</w:t>
      </w:r>
      <w:r w:rsidRPr="00117774">
        <w:rPr>
          <w:lang w:val="en-US"/>
        </w:rPr>
        <w:t xml:space="preserve"> </w:t>
      </w:r>
      <w:r w:rsidRPr="00117774">
        <w:rPr>
          <w:rFonts w:ascii="Arial" w:hAnsi="Arial" w:cs="Arial"/>
          <w:sz w:val="20"/>
          <w:lang w:val="en-GB"/>
        </w:rPr>
        <w:t>The new line will develop its full potential when Stuttgart 21 goes into operation.</w:t>
      </w:r>
      <w:r w:rsidR="006E0F6F" w:rsidRPr="00117774">
        <w:rPr>
          <w:lang w:val="en-US"/>
        </w:rPr>
        <w:t xml:space="preserve"> </w:t>
      </w:r>
      <w:r w:rsidR="006E0F6F" w:rsidRPr="00117774">
        <w:rPr>
          <w:rFonts w:ascii="Arial" w:hAnsi="Arial" w:cs="Arial"/>
          <w:sz w:val="20"/>
          <w:lang w:val="en-GB"/>
        </w:rPr>
        <w:t>A major milestone was reached in September 2023: all of the tunnels in the project have been successfully driven. In total, the tunnel route covers around 56 kilometres. In addition, the roof of the new platform hall at Stuttgart Central Station was concreted and closed. The shell of the platform hall was thus completed at the end of November 2023. The first light eye was completed at the beginning of July 2024 – a total of 27 of them will provide daylight in the new platform hall.</w:t>
      </w:r>
    </w:p>
    <w:p w14:paraId="3D8CC80E" w14:textId="789553C6" w:rsidR="00C30B9D" w:rsidRDefault="00C30B9D" w:rsidP="00C30B9D">
      <w:pPr>
        <w:spacing w:line="360" w:lineRule="auto"/>
        <w:ind w:left="425"/>
        <w:rPr>
          <w:rFonts w:ascii="Arial" w:hAnsi="Arial" w:cs="Arial"/>
          <w:sz w:val="20"/>
          <w:lang w:val="en-GB"/>
        </w:rPr>
      </w:pPr>
    </w:p>
    <w:p w14:paraId="5CE38DBC" w14:textId="77777777" w:rsidR="00C30B9D" w:rsidRPr="009C788B" w:rsidRDefault="00C30B9D" w:rsidP="00C30B9D">
      <w:pPr>
        <w:spacing w:line="360" w:lineRule="auto"/>
        <w:ind w:left="425"/>
        <w:rPr>
          <w:rFonts w:ascii="Arial" w:hAnsi="Arial" w:cs="Arial"/>
          <w:sz w:val="20"/>
          <w:lang w:val="en-GB"/>
        </w:rPr>
      </w:pPr>
      <w:r w:rsidRPr="003E5EE8">
        <w:rPr>
          <w:rFonts w:ascii="Arial" w:hAnsi="Arial" w:cs="Arial"/>
          <w:sz w:val="20"/>
          <w:lang w:val="en-GB"/>
        </w:rPr>
        <w:t xml:space="preserve">The exhibition in the </w:t>
      </w:r>
      <w:r w:rsidRPr="003E5EE8">
        <w:rPr>
          <w:rFonts w:ascii="Arial Rounded MT Bold" w:hAnsi="Arial Rounded MT Bold" w:cs="Arial"/>
          <w:sz w:val="20"/>
          <w:lang w:val="en-GB"/>
        </w:rPr>
        <w:t>ITS</w:t>
      </w:r>
      <w:r w:rsidRPr="003E5EE8">
        <w:rPr>
          <w:rFonts w:ascii="Arial" w:hAnsi="Arial" w:cs="Arial"/>
          <w:sz w:val="20"/>
          <w:lang w:val="en-GB"/>
        </w:rPr>
        <w:t xml:space="preserve"> provides detailed information on four levels about the ra</w:t>
      </w:r>
      <w:r>
        <w:rPr>
          <w:rFonts w:ascii="Arial" w:hAnsi="Arial" w:cs="Arial"/>
          <w:sz w:val="20"/>
          <w:lang w:val="en-GB"/>
        </w:rPr>
        <w:t xml:space="preserve">il project and its related future issues. </w:t>
      </w:r>
      <w:r w:rsidRPr="00D13D77">
        <w:rPr>
          <w:rFonts w:ascii="Arial" w:hAnsi="Arial" w:cs="Arial"/>
          <w:sz w:val="20"/>
          <w:lang w:val="en-GB"/>
        </w:rPr>
        <w:t xml:space="preserve">Various digital media serve to illustrate developments. </w:t>
      </w:r>
      <w:r w:rsidRPr="00AF531C">
        <w:rPr>
          <w:rFonts w:ascii="Arial" w:hAnsi="Arial" w:cs="Arial"/>
          <w:sz w:val="20"/>
          <w:lang w:val="en-GB"/>
        </w:rPr>
        <w:t xml:space="preserve">"The Cave", a projection </w:t>
      </w:r>
      <w:r>
        <w:rPr>
          <w:rFonts w:ascii="Arial" w:hAnsi="Arial" w:cs="Arial"/>
          <w:sz w:val="20"/>
          <w:lang w:val="en-GB"/>
        </w:rPr>
        <w:t xml:space="preserve">filling </w:t>
      </w:r>
      <w:r w:rsidRPr="00AF531C">
        <w:rPr>
          <w:rFonts w:ascii="Arial" w:hAnsi="Arial" w:cs="Arial"/>
          <w:sz w:val="20"/>
          <w:lang w:val="en-GB"/>
        </w:rPr>
        <w:t xml:space="preserve">a whole room, makes it possible to </w:t>
      </w:r>
      <w:r>
        <w:rPr>
          <w:rFonts w:ascii="Arial" w:hAnsi="Arial" w:cs="Arial"/>
          <w:sz w:val="20"/>
          <w:lang w:val="en-GB"/>
        </w:rPr>
        <w:t xml:space="preserve">explore </w:t>
      </w:r>
      <w:r w:rsidRPr="00AF531C">
        <w:rPr>
          <w:rFonts w:ascii="Arial" w:hAnsi="Arial" w:cs="Arial"/>
          <w:sz w:val="20"/>
          <w:lang w:val="en-GB"/>
        </w:rPr>
        <w:t xml:space="preserve">today </w:t>
      </w:r>
      <w:r>
        <w:rPr>
          <w:rFonts w:ascii="Arial" w:hAnsi="Arial" w:cs="Arial"/>
          <w:sz w:val="20"/>
          <w:lang w:val="en-GB"/>
        </w:rPr>
        <w:t xml:space="preserve">the station of tomorrow. </w:t>
      </w:r>
      <w:r w:rsidRPr="00AF531C">
        <w:rPr>
          <w:rFonts w:ascii="Arial" w:hAnsi="Arial" w:cs="Arial"/>
          <w:sz w:val="20"/>
          <w:lang w:val="en-GB"/>
        </w:rPr>
        <w:t xml:space="preserve">And the model </w:t>
      </w:r>
      <w:r>
        <w:rPr>
          <w:rFonts w:ascii="Arial" w:hAnsi="Arial" w:cs="Arial"/>
          <w:sz w:val="20"/>
          <w:lang w:val="en-GB"/>
        </w:rPr>
        <w:t xml:space="preserve">of the </w:t>
      </w:r>
      <w:r w:rsidRPr="00AF531C">
        <w:rPr>
          <w:rFonts w:ascii="Arial" w:hAnsi="Arial" w:cs="Arial"/>
          <w:sz w:val="20"/>
          <w:lang w:val="en-GB"/>
        </w:rPr>
        <w:t xml:space="preserve">station with the Rosenstein Quarter </w:t>
      </w:r>
      <w:r>
        <w:rPr>
          <w:rFonts w:ascii="Arial" w:hAnsi="Arial" w:cs="Arial"/>
          <w:sz w:val="20"/>
          <w:lang w:val="en-GB"/>
        </w:rPr>
        <w:t xml:space="preserve">also </w:t>
      </w:r>
      <w:r w:rsidRPr="00AF531C">
        <w:rPr>
          <w:rFonts w:ascii="Arial" w:hAnsi="Arial" w:cs="Arial"/>
          <w:sz w:val="20"/>
          <w:lang w:val="en-GB"/>
        </w:rPr>
        <w:t>co</w:t>
      </w:r>
      <w:r>
        <w:rPr>
          <w:rFonts w:ascii="Arial" w:hAnsi="Arial" w:cs="Arial"/>
          <w:sz w:val="20"/>
          <w:lang w:val="en-GB"/>
        </w:rPr>
        <w:t>mes alive, thanks to a</w:t>
      </w:r>
      <w:r w:rsidRPr="00AF531C">
        <w:rPr>
          <w:rFonts w:ascii="Arial" w:hAnsi="Arial" w:cs="Arial"/>
          <w:sz w:val="20"/>
          <w:lang w:val="en-GB"/>
        </w:rPr>
        <w:t xml:space="preserve">ugmented </w:t>
      </w:r>
      <w:r>
        <w:rPr>
          <w:rFonts w:ascii="Arial" w:hAnsi="Arial" w:cs="Arial"/>
          <w:sz w:val="20"/>
          <w:lang w:val="en-GB"/>
        </w:rPr>
        <w:t>r</w:t>
      </w:r>
      <w:r w:rsidRPr="00AF531C">
        <w:rPr>
          <w:rFonts w:ascii="Arial" w:hAnsi="Arial" w:cs="Arial"/>
          <w:sz w:val="20"/>
          <w:lang w:val="en-GB"/>
        </w:rPr>
        <w:t xml:space="preserve">eality </w:t>
      </w:r>
      <w:r w:rsidRPr="00AF531C">
        <w:rPr>
          <w:rFonts w:ascii="Arial" w:hAnsi="Arial" w:cs="Arial"/>
          <w:sz w:val="20"/>
          <w:lang w:val="en-GB"/>
        </w:rPr>
        <w:lastRenderedPageBreak/>
        <w:t xml:space="preserve">(AR). </w:t>
      </w:r>
      <w:r w:rsidRPr="009C788B">
        <w:rPr>
          <w:rFonts w:ascii="Arial" w:hAnsi="Arial" w:cs="Arial"/>
          <w:sz w:val="20"/>
          <w:lang w:val="en-GB"/>
        </w:rPr>
        <w:t xml:space="preserve">The best view of the construction site is from the roof terrace, where visitors can </w:t>
      </w:r>
      <w:r>
        <w:rPr>
          <w:rFonts w:ascii="Arial" w:hAnsi="Arial" w:cs="Arial"/>
          <w:sz w:val="20"/>
          <w:lang w:val="en-GB"/>
        </w:rPr>
        <w:t xml:space="preserve">literally </w:t>
      </w:r>
      <w:r w:rsidRPr="009C788B">
        <w:rPr>
          <w:rFonts w:ascii="Arial" w:hAnsi="Arial" w:cs="Arial"/>
          <w:sz w:val="20"/>
          <w:lang w:val="en-GB"/>
        </w:rPr>
        <w:t>wa</w:t>
      </w:r>
      <w:r>
        <w:rPr>
          <w:rFonts w:ascii="Arial" w:hAnsi="Arial" w:cs="Arial"/>
          <w:sz w:val="20"/>
          <w:lang w:val="en-GB"/>
        </w:rPr>
        <w:t xml:space="preserve">tch the station evolving in real time. </w:t>
      </w:r>
      <w:r w:rsidRPr="009C788B">
        <w:rPr>
          <w:rFonts w:ascii="Arial" w:hAnsi="Arial" w:cs="Arial"/>
          <w:sz w:val="20"/>
          <w:lang w:val="en-GB"/>
        </w:rPr>
        <w:t xml:space="preserve">What's more, the ITS also offers a unique conference </w:t>
      </w:r>
      <w:r>
        <w:rPr>
          <w:rFonts w:ascii="Arial" w:hAnsi="Arial" w:cs="Arial"/>
          <w:sz w:val="20"/>
          <w:lang w:val="en-GB"/>
        </w:rPr>
        <w:t>room</w:t>
      </w:r>
      <w:r w:rsidRPr="009C788B">
        <w:rPr>
          <w:rFonts w:ascii="Arial" w:hAnsi="Arial" w:cs="Arial"/>
          <w:sz w:val="20"/>
          <w:lang w:val="en-GB"/>
        </w:rPr>
        <w:t xml:space="preserve"> </w:t>
      </w:r>
      <w:r>
        <w:rPr>
          <w:rFonts w:ascii="Arial" w:hAnsi="Arial" w:cs="Arial"/>
          <w:sz w:val="20"/>
          <w:lang w:val="en-GB"/>
        </w:rPr>
        <w:t xml:space="preserve">almost </w:t>
      </w:r>
      <w:r w:rsidRPr="009C788B">
        <w:rPr>
          <w:rFonts w:ascii="Arial" w:hAnsi="Arial" w:cs="Arial"/>
          <w:sz w:val="20"/>
          <w:lang w:val="en-GB"/>
        </w:rPr>
        <w:t xml:space="preserve">30 </w:t>
      </w:r>
      <w:r>
        <w:rPr>
          <w:rFonts w:ascii="Arial" w:hAnsi="Arial" w:cs="Arial"/>
          <w:sz w:val="20"/>
          <w:lang w:val="en-GB"/>
        </w:rPr>
        <w:t xml:space="preserve">metres </w:t>
      </w:r>
      <w:r w:rsidRPr="009C788B">
        <w:rPr>
          <w:rFonts w:ascii="Arial" w:hAnsi="Arial" w:cs="Arial"/>
          <w:sz w:val="20"/>
          <w:lang w:val="en-GB"/>
        </w:rPr>
        <w:t xml:space="preserve">over the construction </w:t>
      </w:r>
      <w:r>
        <w:rPr>
          <w:rFonts w:ascii="Arial" w:hAnsi="Arial" w:cs="Arial"/>
          <w:sz w:val="20"/>
          <w:lang w:val="en-GB"/>
        </w:rPr>
        <w:t>pit.</w:t>
      </w:r>
    </w:p>
    <w:p w14:paraId="20C15E88" w14:textId="0E500FC3" w:rsidR="00C30B9D" w:rsidRDefault="00C30B9D" w:rsidP="00C30B9D">
      <w:pPr>
        <w:spacing w:line="360" w:lineRule="auto"/>
        <w:ind w:left="425"/>
        <w:rPr>
          <w:rFonts w:ascii="Arial" w:hAnsi="Arial" w:cs="Arial"/>
          <w:sz w:val="20"/>
          <w:lang w:val="en-GB"/>
        </w:rPr>
      </w:pPr>
      <w:r w:rsidRPr="001D6B64">
        <w:rPr>
          <w:rFonts w:ascii="Arial" w:hAnsi="Arial" w:cs="Arial"/>
          <w:sz w:val="20"/>
          <w:lang w:val="en-GB"/>
        </w:rPr>
        <w:t>The ITS offers not only guided tours of the exhibition, but also various tours of the construc</w:t>
      </w:r>
      <w:r>
        <w:rPr>
          <w:rFonts w:ascii="Arial" w:hAnsi="Arial" w:cs="Arial"/>
          <w:sz w:val="20"/>
          <w:lang w:val="en-GB"/>
        </w:rPr>
        <w:t xml:space="preserve">tion site for those interested in learning more about the building project. </w:t>
      </w:r>
    </w:p>
    <w:p w14:paraId="30796576" w14:textId="77777777" w:rsidR="006E0F6F" w:rsidRPr="00F822B3" w:rsidRDefault="006E0F6F" w:rsidP="00C30B9D">
      <w:pPr>
        <w:spacing w:line="360" w:lineRule="auto"/>
        <w:ind w:left="425"/>
        <w:rPr>
          <w:rFonts w:ascii="Arial" w:hAnsi="Arial" w:cs="Arial"/>
          <w:sz w:val="20"/>
          <w:lang w:val="en-GB"/>
        </w:rPr>
      </w:pPr>
    </w:p>
    <w:p w14:paraId="35545D33" w14:textId="65A79E5C" w:rsidR="00C30B9D" w:rsidRPr="00F822B3" w:rsidRDefault="00C30B9D" w:rsidP="00C30B9D">
      <w:pPr>
        <w:spacing w:line="360" w:lineRule="auto"/>
        <w:ind w:left="425"/>
        <w:rPr>
          <w:rFonts w:ascii="Arial" w:hAnsi="Arial" w:cs="Arial"/>
          <w:sz w:val="20"/>
          <w:lang w:val="en-US"/>
        </w:rPr>
      </w:pPr>
      <w:r w:rsidRPr="00F822B3">
        <w:rPr>
          <w:rFonts w:ascii="Arial" w:hAnsi="Arial" w:cs="Arial"/>
          <w:sz w:val="20"/>
          <w:lang w:val="en-GB"/>
        </w:rPr>
        <w:t xml:space="preserve">Additional information under: </w:t>
      </w:r>
      <w:hyperlink r:id="rId8" w:history="1">
        <w:r w:rsidR="00F822B3" w:rsidRPr="00F822B3">
          <w:rPr>
            <w:rStyle w:val="Hyperlink"/>
            <w:rFonts w:ascii="Arial" w:hAnsi="Arial" w:cs="Arial"/>
            <w:sz w:val="20"/>
            <w:lang w:val="en-US"/>
          </w:rPr>
          <w:t>www.its-projekt.de/en</w:t>
        </w:r>
      </w:hyperlink>
      <w:r w:rsidR="00F822B3" w:rsidRPr="00F822B3">
        <w:rPr>
          <w:rFonts w:ascii="Arial" w:hAnsi="Arial" w:cs="Arial"/>
          <w:sz w:val="20"/>
          <w:lang w:val="en-US"/>
        </w:rPr>
        <w:t xml:space="preserve"> </w:t>
      </w:r>
    </w:p>
    <w:p w14:paraId="057C1B82" w14:textId="053810D0" w:rsidR="006E0F6F" w:rsidRPr="00F822B3" w:rsidRDefault="006E0F6F" w:rsidP="00C30B9D">
      <w:pPr>
        <w:spacing w:line="360" w:lineRule="auto"/>
        <w:ind w:left="425"/>
        <w:rPr>
          <w:rFonts w:ascii="Arial" w:hAnsi="Arial" w:cs="Arial"/>
          <w:sz w:val="20"/>
          <w:u w:val="single"/>
          <w:lang w:val="en-GB"/>
        </w:rPr>
      </w:pPr>
    </w:p>
    <w:p w14:paraId="52E9B315" w14:textId="77777777" w:rsidR="006E0F6F" w:rsidRPr="00F822B3" w:rsidRDefault="006E0F6F" w:rsidP="00C30B9D">
      <w:pPr>
        <w:spacing w:line="360" w:lineRule="auto"/>
        <w:ind w:left="425"/>
        <w:rPr>
          <w:rFonts w:ascii="Arial" w:hAnsi="Arial" w:cs="Arial"/>
          <w:sz w:val="20"/>
          <w:u w:val="single"/>
          <w:lang w:val="en-GB"/>
        </w:rPr>
      </w:pPr>
    </w:p>
    <w:p w14:paraId="0088468C" w14:textId="77777777" w:rsidR="00C30B9D" w:rsidRPr="00F822B3" w:rsidRDefault="00C30B9D" w:rsidP="00C30B9D">
      <w:pPr>
        <w:spacing w:line="360" w:lineRule="auto"/>
        <w:ind w:left="425"/>
        <w:rPr>
          <w:rFonts w:ascii="Arial" w:hAnsi="Arial" w:cs="Arial"/>
          <w:sz w:val="20"/>
          <w:u w:val="single"/>
          <w:lang w:val="en-GB"/>
        </w:rPr>
      </w:pPr>
    </w:p>
    <w:p w14:paraId="31B9D43F" w14:textId="00710EAB" w:rsidR="00C30B9D" w:rsidRDefault="00C30B9D" w:rsidP="00C30B9D">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sidRPr="00CE5C72">
        <w:rPr>
          <w:rFonts w:ascii="Arial" w:hAnsi="Arial" w:cs="Arial"/>
          <w:sz w:val="20"/>
          <w:lang w:val="en-GB"/>
        </w:rPr>
        <w:t>Information about the Stuttgart Region at: Stuttgart-Marketing GmbH, "</w:t>
      </w:r>
      <w:proofErr w:type="spellStart"/>
      <w:r w:rsidRPr="00CE5C72">
        <w:rPr>
          <w:rFonts w:ascii="Arial" w:hAnsi="Arial" w:cs="Arial"/>
          <w:sz w:val="20"/>
          <w:lang w:val="en-GB"/>
        </w:rPr>
        <w:t>i-Punkt</w:t>
      </w:r>
      <w:proofErr w:type="spellEnd"/>
      <w:r w:rsidRPr="00CE5C72">
        <w:rPr>
          <w:rFonts w:ascii="Arial" w:hAnsi="Arial" w:cs="Arial"/>
          <w:sz w:val="20"/>
          <w:lang w:val="en-GB"/>
        </w:rPr>
        <w:t xml:space="preserve">" Tourist Information, </w:t>
      </w:r>
      <w:proofErr w:type="spellStart"/>
      <w:r w:rsidR="00CE5C72" w:rsidRPr="00CE5C72">
        <w:rPr>
          <w:rFonts w:ascii="Arial" w:hAnsi="Arial" w:cs="Arial"/>
          <w:sz w:val="20"/>
          <w:lang w:val="en-GB"/>
        </w:rPr>
        <w:t>Marktstraße</w:t>
      </w:r>
      <w:proofErr w:type="spellEnd"/>
      <w:r w:rsidR="00CE5C72" w:rsidRPr="00CE5C72">
        <w:rPr>
          <w:rFonts w:ascii="Arial" w:hAnsi="Arial" w:cs="Arial"/>
          <w:sz w:val="20"/>
          <w:lang w:val="en-GB"/>
        </w:rPr>
        <w:t xml:space="preserve"> </w:t>
      </w:r>
      <w:r w:rsidR="00CE5C72" w:rsidRPr="004C6B9A">
        <w:rPr>
          <w:rFonts w:ascii="Arial" w:hAnsi="Arial" w:cs="Arial"/>
          <w:sz w:val="20"/>
          <w:lang w:val="en-GB"/>
        </w:rPr>
        <w:t xml:space="preserve">2 (in the House of Tourism </w:t>
      </w:r>
      <w:r w:rsidR="00CE5C72">
        <w:rPr>
          <w:rFonts w:ascii="Arial" w:hAnsi="Arial" w:cs="Arial"/>
          <w:sz w:val="20"/>
          <w:lang w:val="en-GB"/>
        </w:rPr>
        <w:t>at Stuttgart’s Market Square)</w:t>
      </w:r>
      <w:r>
        <w:rPr>
          <w:rFonts w:ascii="Arial" w:hAnsi="Arial" w:cs="Arial"/>
          <w:sz w:val="20"/>
          <w:lang w:val="en-GB"/>
        </w:rPr>
        <w:t xml:space="preserve">, </w:t>
      </w:r>
      <w:r>
        <w:rPr>
          <w:rFonts w:ascii="Arial" w:hAnsi="Arial" w:cs="Arial"/>
          <w:sz w:val="20"/>
          <w:lang w:val="en-US"/>
        </w:rPr>
        <w:t xml:space="preserve">Phone: +49 711-22 28-0, </w:t>
      </w:r>
      <w:hyperlink r:id="rId9" w:history="1">
        <w:r w:rsidRPr="00581416">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sidRPr="00581416">
          <w:rPr>
            <w:rStyle w:val="Hyperlink"/>
            <w:rFonts w:ascii="Arial" w:hAnsi="Arial" w:cs="Arial"/>
            <w:sz w:val="20"/>
            <w:lang w:val="en-US"/>
          </w:rPr>
          <w:t>www.stuttgart-tourist.com</w:t>
        </w:r>
      </w:hyperlink>
    </w:p>
    <w:p w14:paraId="68474631" w14:textId="77777777" w:rsidR="00C30B9D" w:rsidRDefault="00C30B9D" w:rsidP="00C30B9D">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CA6592">
        <w:rPr>
          <w:rFonts w:ascii="Arial" w:hAnsi="Arial" w:cs="Arial"/>
          <w:sz w:val="20"/>
          <w:lang w:val="en-GB"/>
        </w:rPr>
        <w:t xml:space="preserve">Phone: +49 711-22 28-100, </w:t>
      </w:r>
      <w:hyperlink r:id="rId11" w:history="1">
        <w:r w:rsidRPr="00CA6592">
          <w:rPr>
            <w:rStyle w:val="Hyperlink"/>
            <w:rFonts w:ascii="Arial" w:hAnsi="Arial" w:cs="Arial"/>
            <w:sz w:val="20"/>
            <w:lang w:val="en-GB"/>
          </w:rPr>
          <w:t>hotels@stuttgart-tourist.de</w:t>
        </w:r>
      </w:hyperlink>
      <w:r w:rsidRPr="00C30B9D">
        <w:rPr>
          <w:rFonts w:ascii="Arial" w:hAnsi="Arial" w:cs="Arial"/>
          <w:sz w:val="20"/>
          <w:lang w:val="en-US"/>
        </w:rPr>
        <w:t xml:space="preserve"> </w:t>
      </w:r>
    </w:p>
    <w:p w14:paraId="4785A872" w14:textId="2952CB20" w:rsidR="00C30B9D" w:rsidRPr="00C30B9D" w:rsidRDefault="00C30B9D" w:rsidP="00C30B9D">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Sightseeing tours: Phone: </w:t>
      </w:r>
      <w:r w:rsidRPr="00CA6592">
        <w:rPr>
          <w:rFonts w:ascii="Arial" w:hAnsi="Arial" w:cs="Arial"/>
          <w:sz w:val="20"/>
          <w:lang w:val="en-GB"/>
        </w:rPr>
        <w:t xml:space="preserve">+49 711-22 28-123, </w:t>
      </w:r>
      <w:hyperlink r:id="rId12" w:history="1">
        <w:r w:rsidRPr="00CA6592">
          <w:rPr>
            <w:rStyle w:val="Hyperlink"/>
            <w:rFonts w:ascii="Arial" w:hAnsi="Arial" w:cs="Arial"/>
            <w:sz w:val="20"/>
            <w:lang w:val="en-GB"/>
          </w:rPr>
          <w:t>touren@stuttgart-tourist.de</w:t>
        </w:r>
      </w:hyperlink>
    </w:p>
    <w:p w14:paraId="07DD5F92" w14:textId="77777777" w:rsidR="00C30B9D" w:rsidRPr="00C30B9D" w:rsidRDefault="00C30B9D">
      <w:pPr>
        <w:rPr>
          <w:rFonts w:ascii="Arial Rounded MT Bold" w:hAnsi="Arial Rounded MT Bold" w:cs="Arial"/>
          <w:sz w:val="26"/>
          <w:szCs w:val="26"/>
          <w:lang w:val="en-US"/>
        </w:rPr>
      </w:pPr>
    </w:p>
    <w:sectPr w:rsidR="00C30B9D" w:rsidRPr="00C30B9D"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745446216">
    <w:abstractNumId w:val="6"/>
  </w:num>
  <w:num w:numId="2" w16cid:durableId="7102008">
    <w:abstractNumId w:val="12"/>
  </w:num>
  <w:num w:numId="3" w16cid:durableId="1348753467">
    <w:abstractNumId w:val="1"/>
  </w:num>
  <w:num w:numId="4" w16cid:durableId="1151675100">
    <w:abstractNumId w:val="17"/>
  </w:num>
  <w:num w:numId="5" w16cid:durableId="2115318869">
    <w:abstractNumId w:val="14"/>
  </w:num>
  <w:num w:numId="6" w16cid:durableId="1370297326">
    <w:abstractNumId w:val="3"/>
  </w:num>
  <w:num w:numId="7" w16cid:durableId="1577593836">
    <w:abstractNumId w:val="9"/>
  </w:num>
  <w:num w:numId="8" w16cid:durableId="1132092447">
    <w:abstractNumId w:val="0"/>
  </w:num>
  <w:num w:numId="9" w16cid:durableId="271328364">
    <w:abstractNumId w:val="4"/>
  </w:num>
  <w:num w:numId="10" w16cid:durableId="1289817129">
    <w:abstractNumId w:val="7"/>
  </w:num>
  <w:num w:numId="11" w16cid:durableId="480197340">
    <w:abstractNumId w:val="11"/>
  </w:num>
  <w:num w:numId="12" w16cid:durableId="561452149">
    <w:abstractNumId w:val="5"/>
  </w:num>
  <w:num w:numId="13" w16cid:durableId="1299604732">
    <w:abstractNumId w:val="8"/>
  </w:num>
  <w:num w:numId="14" w16cid:durableId="1726952646">
    <w:abstractNumId w:val="13"/>
  </w:num>
  <w:num w:numId="15" w16cid:durableId="1796287361">
    <w:abstractNumId w:val="16"/>
  </w:num>
  <w:num w:numId="16" w16cid:durableId="1747068542">
    <w:abstractNumId w:val="2"/>
  </w:num>
  <w:num w:numId="17" w16cid:durableId="1688214215">
    <w:abstractNumId w:val="10"/>
  </w:num>
  <w:num w:numId="18" w16cid:durableId="19146563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17774"/>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57E8"/>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B9A"/>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0F6F"/>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9F5877"/>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0B9D"/>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5C72"/>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069"/>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22B3"/>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396708566">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projekt.de/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2597-CC7C-43F7-AA40-0D797E6D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3</cp:revision>
  <cp:lastPrinted>2025-03-26T09:50:00Z</cp:lastPrinted>
  <dcterms:created xsi:type="dcterms:W3CDTF">2026-03-01T19:07:00Z</dcterms:created>
  <dcterms:modified xsi:type="dcterms:W3CDTF">2026-03-01T19:07:00Z</dcterms:modified>
</cp:coreProperties>
</file>